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80331A6" w:rsidR="003B4675" w:rsidRPr="00E33D46" w:rsidRDefault="00854134" w:rsidP="008D221E">
      <w:pPr>
        <w:spacing w:before="120" w:after="120"/>
        <w:jc w:val="center"/>
        <w:rPr>
          <w:rFonts w:ascii="Tahoma" w:hAnsi="Tahoma" w:cs="Tahoma"/>
        </w:rPr>
      </w:pPr>
      <w:bookmarkStart w:id="0" w:name="_Toc125170279"/>
      <w:bookmarkStart w:id="1" w:name="_GoBack"/>
      <w:bookmarkEnd w:id="1"/>
      <w:r w:rsidRPr="00E33D46">
        <w:rPr>
          <w:rFonts w:ascii="Tahoma" w:hAnsi="Tahoma" w:cs="Tahoma"/>
          <w:i/>
          <w:sz w:val="28"/>
          <w:szCs w:val="28"/>
        </w:rPr>
        <w:t>Microsoft Lizenzgebühren- und Vertriebsvertrag für unabhängige Softwarehändler</w:t>
      </w:r>
      <w:bookmarkEnd w:id="0"/>
    </w:p>
    <w:p w14:paraId="22BB8B94" w14:textId="1AA2D2CC" w:rsidR="00854134" w:rsidRPr="00E33D46" w:rsidRDefault="00AF7DE6" w:rsidP="00F26478">
      <w:pPr>
        <w:spacing w:before="120" w:after="120"/>
        <w:jc w:val="center"/>
        <w:rPr>
          <w:rFonts w:ascii="Tahoma" w:hAnsi="Tahoma" w:cs="Tahoma"/>
        </w:rPr>
      </w:pPr>
      <w:r w:rsidRPr="00E33D46">
        <w:rPr>
          <w:rFonts w:ascii="Tahoma" w:hAnsi="Tahoma" w:cs="Tahoma"/>
          <w:b/>
          <w:i/>
          <w:sz w:val="32"/>
          <w:szCs w:val="32"/>
        </w:rPr>
        <w:t>ISVR-PRODUKTLISTE</w:t>
      </w:r>
    </w:p>
    <w:p w14:paraId="22BB8B95" w14:textId="77777777" w:rsidR="00F673DB" w:rsidRPr="00E33D46" w:rsidRDefault="002A18CD" w:rsidP="00F26478">
      <w:pPr>
        <w:pStyle w:val="Firstpara"/>
        <w:spacing w:after="120"/>
        <w:ind w:left="0"/>
        <w:rPr>
          <w:rFonts w:ascii="Tahoma" w:hAnsi="Tahoma" w:cs="Tahoma"/>
        </w:rPr>
      </w:pPr>
      <w:r w:rsidRPr="00E33D46">
        <w:rPr>
          <w:rFonts w:ascii="Tahoma" w:hAnsi="Tahoma" w:cs="Tahoma"/>
        </w:rPr>
        <w:t>Hierin verwendete, aber nicht definierte Begriffe haben die Bedeutung wie im ISV Lizenzgebühren- und Vertriebsvertrag von Microsoft (der „Vertrag“) oder in dem ISV Lizenzgebühren- und Vertriebsvertrag für Forschung &amp; Lehre von Microsoft (der „Forschung &amp; Lehre-Vertrag“).</w:t>
      </w:r>
    </w:p>
    <w:p w14:paraId="22BB8B96" w14:textId="77777777" w:rsidR="00F673DB" w:rsidRPr="00603E54" w:rsidRDefault="00F673DB" w:rsidP="00F26478">
      <w:pPr>
        <w:pStyle w:val="Firstpara"/>
        <w:spacing w:after="120"/>
        <w:ind w:left="0"/>
        <w:rPr>
          <w:rFonts w:ascii="Tahoma" w:hAnsi="Tahoma" w:cs="Tahoma"/>
          <w:lang w:eastAsia="en-US" w:bidi="ar-SA"/>
        </w:rPr>
      </w:pPr>
    </w:p>
    <w:p w14:paraId="22BB8B98" w14:textId="57247FAD" w:rsidR="00D26BFF" w:rsidRPr="00E33D46" w:rsidRDefault="00093BB7" w:rsidP="00F26478">
      <w:pPr>
        <w:pStyle w:val="Heading2"/>
        <w:keepNext w:val="0"/>
        <w:spacing w:before="120" w:after="120"/>
        <w:jc w:val="left"/>
        <w:rPr>
          <w:rFonts w:ascii="Tahoma" w:hAnsi="Tahoma" w:cs="Tahoma"/>
        </w:rPr>
      </w:pPr>
      <w:r>
        <w:rPr>
          <w:rFonts w:ascii="Tahoma" w:hAnsi="Tahoma" w:cs="Tahoma"/>
          <w:color w:val="FF6600"/>
          <w:sz w:val="24"/>
          <w:szCs w:val="24"/>
        </w:rPr>
        <w:t>Juli 2016 ISVR-Produktliste</w:t>
      </w:r>
      <w:r>
        <w:rPr>
          <w:rFonts w:ascii="Tahoma" w:hAnsi="Tahoma"/>
          <w:color w:val="FF6600"/>
          <w:sz w:val="24"/>
        </w:rPr>
        <w:t xml:space="preserve"> </w:t>
      </w:r>
      <w:r>
        <w:rPr>
          <w:rFonts w:ascii="Tahoma" w:hAnsi="Tahoma" w:cs="Tahoma"/>
          <w:color w:val="FF6600"/>
          <w:sz w:val="24"/>
          <w:szCs w:val="24"/>
        </w:rPr>
        <w:t>Änderungen</w:t>
      </w: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E33D46"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E33D46" w:rsidRDefault="00D26BFF" w:rsidP="00F26478">
            <w:pPr>
              <w:jc w:val="center"/>
              <w:rPr>
                <w:rFonts w:ascii="Tahoma" w:hAnsi="Tahoma" w:cs="Tahoma"/>
                <w:b w:val="0"/>
                <w:bCs w:val="0"/>
                <w:color w:val="FFFFFF"/>
              </w:rPr>
            </w:pPr>
            <w:r w:rsidRPr="00E33D46">
              <w:rPr>
                <w:rFonts w:ascii="Tahoma" w:hAnsi="Tahoma" w:cs="Tahoma"/>
                <w:color w:val="FFFFFF"/>
              </w:rPr>
              <w:t>Hinzugefügte Microsoft-Lizenzbestimmungen</w:t>
            </w:r>
          </w:p>
        </w:tc>
        <w:tc>
          <w:tcPr>
            <w:tcW w:w="5400" w:type="dxa"/>
            <w:hideMark/>
          </w:tcPr>
          <w:p w14:paraId="22BB8B9B" w14:textId="77777777" w:rsidR="00D26BFF" w:rsidRPr="00E33D46" w:rsidRDefault="00D26BFF" w:rsidP="00F26478">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E33D46">
              <w:rPr>
                <w:rFonts w:ascii="Tahoma" w:hAnsi="Tahoma" w:cs="Tahoma"/>
                <w:color w:val="FFFFFF"/>
              </w:rPr>
              <w:t>Gelöschte Microsoft-Lizenzbestimmungen</w:t>
            </w:r>
          </w:p>
        </w:tc>
      </w:tr>
      <w:tr w:rsidR="00A728EA" w:rsidRPr="00E33D46"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79983501" w:rsidR="00A728EA" w:rsidRPr="00E33D46" w:rsidRDefault="00A728EA" w:rsidP="00F26478">
            <w:pPr>
              <w:rPr>
                <w:rFonts w:ascii="Tahoma" w:hAnsi="Tahoma" w:cs="Tahoma"/>
                <w:b w:val="0"/>
                <w:color w:val="000000" w:themeColor="text1"/>
                <w:sz w:val="16"/>
                <w:szCs w:val="16"/>
              </w:rPr>
            </w:pPr>
          </w:p>
        </w:tc>
        <w:tc>
          <w:tcPr>
            <w:tcW w:w="5400" w:type="dxa"/>
            <w:shd w:val="clear" w:color="auto" w:fill="auto"/>
            <w:vAlign w:val="center"/>
          </w:tcPr>
          <w:p w14:paraId="4303611D" w14:textId="11A4C7F8" w:rsidR="00A728EA" w:rsidRPr="00E33D46"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bl>
    <w:p w14:paraId="22BB8BB2" w14:textId="77777777" w:rsidR="00D26BFF" w:rsidRPr="00093BB7" w:rsidRDefault="00D26BFF" w:rsidP="00F26478">
      <w:pPr>
        <w:spacing w:before="120" w:after="120"/>
        <w:rPr>
          <w:rStyle w:val="Hyperlink"/>
          <w:rFonts w:ascii="Tahoma" w:hAnsi="Tahoma" w:cs="Tahoma"/>
          <w:b/>
          <w:bCs/>
          <w:color w:val="auto"/>
          <w:sz w:val="19"/>
          <w:szCs w:val="19"/>
          <w:lang w:eastAsia="en-US" w:bidi="ar-SA"/>
        </w:rPr>
      </w:pPr>
    </w:p>
    <w:tbl>
      <w:tblPr>
        <w:tblW w:w="10800" w:type="dxa"/>
        <w:tblCellMar>
          <w:left w:w="0" w:type="dxa"/>
          <w:right w:w="0" w:type="dxa"/>
        </w:tblCellMar>
        <w:tblLook w:val="04A0" w:firstRow="1" w:lastRow="0" w:firstColumn="1" w:lastColumn="0" w:noHBand="0" w:noVBand="1"/>
      </w:tblPr>
      <w:tblGrid>
        <w:gridCol w:w="10800"/>
      </w:tblGrid>
      <w:tr w:rsidR="003C6734" w:rsidRPr="00E33D46" w14:paraId="6F850279" w14:textId="77777777" w:rsidTr="00524696">
        <w:trPr>
          <w:trHeight w:val="216"/>
        </w:trPr>
        <w:tc>
          <w:tcPr>
            <w:tcW w:w="10800" w:type="dxa"/>
            <w:shd w:val="clear" w:color="auto" w:fill="F79646"/>
            <w:tcMar>
              <w:top w:w="0" w:type="dxa"/>
              <w:left w:w="108" w:type="dxa"/>
              <w:bottom w:w="0" w:type="dxa"/>
              <w:right w:w="108" w:type="dxa"/>
            </w:tcMar>
            <w:hideMark/>
          </w:tcPr>
          <w:p w14:paraId="76AD4034" w14:textId="77777777" w:rsidR="003C6734" w:rsidRPr="00E33D46" w:rsidRDefault="003C6734" w:rsidP="00F26478">
            <w:pPr>
              <w:jc w:val="center"/>
              <w:rPr>
                <w:rFonts w:ascii="Tahoma" w:eastAsiaTheme="minorHAnsi" w:hAnsi="Tahoma" w:cs="Tahoma"/>
                <w:b/>
                <w:bCs/>
                <w:color w:val="FFFFFF"/>
                <w:sz w:val="18"/>
                <w:szCs w:val="18"/>
              </w:rPr>
            </w:pPr>
            <w:r w:rsidRPr="00E33D46">
              <w:rPr>
                <w:rFonts w:ascii="Tahoma" w:hAnsi="Tahoma" w:cs="Tahoma"/>
                <w:b/>
                <w:bCs/>
                <w:color w:val="FFFFFF"/>
              </w:rPr>
              <w:t>Geänderte Microsoft-Lizenzbestimmungen</w:t>
            </w:r>
          </w:p>
        </w:tc>
      </w:tr>
    </w:tbl>
    <w:p w14:paraId="2BD3AA9D" w14:textId="77777777" w:rsidR="00093BB7" w:rsidRDefault="00093BB7" w:rsidP="00093BB7">
      <w:pPr>
        <w:spacing w:before="120" w:after="120"/>
        <w:rPr>
          <w:rFonts w:ascii="Tahoma" w:hAnsi="Tahoma" w:cs="Tahoma"/>
          <w:bCs/>
        </w:rPr>
      </w:pPr>
      <w:r>
        <w:rPr>
          <w:rFonts w:ascii="Tahoma" w:hAnsi="Tahoma" w:cs="Tahoma"/>
          <w:bCs/>
        </w:rPr>
        <w:t>R Server 2016 für Hadoop auf Redhat wurde in R Server 2016 für Hadoop umbenannt.</w:t>
      </w:r>
    </w:p>
    <w:p w14:paraId="724500B4" w14:textId="77777777" w:rsidR="00093BB7" w:rsidRDefault="00093BB7" w:rsidP="00093BB7">
      <w:pPr>
        <w:spacing w:before="120" w:after="120"/>
        <w:rPr>
          <w:rFonts w:ascii="Tahoma" w:hAnsi="Tahoma" w:cs="Tahoma"/>
          <w:bCs/>
        </w:rPr>
      </w:pPr>
      <w:r>
        <w:rPr>
          <w:rFonts w:ascii="Tahoma" w:hAnsi="Tahoma" w:cs="Tahoma"/>
          <w:bCs/>
        </w:rPr>
        <w:t>R Server 2016 für Redhat Linux wurde in R Server 2016 für Linux umbenannt.</w:t>
      </w:r>
    </w:p>
    <w:p w14:paraId="130604E0" w14:textId="5C38F805" w:rsidR="00524696" w:rsidRPr="00E33D46" w:rsidRDefault="00093BB7" w:rsidP="00093BB7">
      <w:pPr>
        <w:spacing w:before="120" w:after="120"/>
        <w:rPr>
          <w:rFonts w:ascii="Tahoma" w:hAnsi="Tahoma" w:cs="Tahoma"/>
        </w:rPr>
      </w:pPr>
      <w:r>
        <w:rPr>
          <w:rFonts w:ascii="Tahoma" w:hAnsi="Tahoma" w:cs="Tahoma"/>
          <w:bCs/>
        </w:rPr>
        <w:t>R Server 2016 für SUSE Linux wurde in R Server 2016 für Linux umbenannt.</w:t>
      </w:r>
    </w:p>
    <w:p w14:paraId="22BB8BB3" w14:textId="01361666" w:rsidR="00F038FE" w:rsidRPr="00E33D46" w:rsidRDefault="00D63435" w:rsidP="00F26478">
      <w:pPr>
        <w:spacing w:before="120" w:after="120"/>
        <w:rPr>
          <w:rFonts w:ascii="Tahoma" w:hAnsi="Tahoma" w:cs="Tahoma"/>
        </w:rPr>
      </w:pPr>
      <w:r w:rsidRPr="00E33D46">
        <w:rPr>
          <w:rFonts w:ascii="Tahoma" w:hAnsi="Tahoma" w:cs="Tahoma"/>
          <w:b/>
          <w:bCs/>
        </w:rPr>
        <w:br w:type="page"/>
      </w:r>
    </w:p>
    <w:tbl>
      <w:tblPr>
        <w:tblW w:w="10712"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6278"/>
        <w:gridCol w:w="1980"/>
        <w:gridCol w:w="720"/>
        <w:gridCol w:w="630"/>
        <w:gridCol w:w="540"/>
        <w:gridCol w:w="564"/>
      </w:tblGrid>
      <w:tr w:rsidR="00581D87" w:rsidRPr="00E33D46" w14:paraId="58E1E620" w14:textId="77777777" w:rsidTr="00E53C96">
        <w:trPr>
          <w:trHeight w:val="216"/>
        </w:trPr>
        <w:tc>
          <w:tcPr>
            <w:tcW w:w="6278" w:type="dxa"/>
            <w:vMerge w:val="restart"/>
            <w:tcBorders>
              <w:top w:val="nil"/>
              <w:left w:val="nil"/>
            </w:tcBorders>
            <w:shd w:val="clear" w:color="auto" w:fill="auto"/>
            <w:vAlign w:val="center"/>
          </w:tcPr>
          <w:p w14:paraId="1FB15950" w14:textId="77777777" w:rsidR="00581D87" w:rsidRPr="00E33D46" w:rsidRDefault="00581D87" w:rsidP="00261F5B">
            <w:pPr>
              <w:rPr>
                <w:rStyle w:val="Hyperlink"/>
                <w:rFonts w:ascii="Tahoma" w:hAnsi="Tahoma" w:cs="Tahoma"/>
                <w:bCs/>
                <w:i/>
                <w:iCs/>
                <w:color w:val="auto"/>
                <w:sz w:val="16"/>
                <w:szCs w:val="16"/>
                <w:u w:val="none"/>
                <w:lang w:val="pt-BR"/>
              </w:rPr>
            </w:pPr>
            <w:r w:rsidRPr="00E33D46">
              <w:rPr>
                <w:rFonts w:ascii="Tahoma" w:hAnsi="Tahoma" w:cs="Tahoma"/>
                <w:b/>
                <w:color w:val="FF6600"/>
                <w:sz w:val="24"/>
                <w:szCs w:val="24"/>
              </w:rPr>
              <w:lastRenderedPageBreak/>
              <w:t>Produktliste*</w:t>
            </w:r>
          </w:p>
        </w:tc>
        <w:tc>
          <w:tcPr>
            <w:tcW w:w="4434" w:type="dxa"/>
            <w:gridSpan w:val="5"/>
            <w:shd w:val="clear" w:color="auto" w:fill="FBD4B4"/>
          </w:tcPr>
          <w:p w14:paraId="71BC1E43" w14:textId="77777777" w:rsidR="00581D87" w:rsidRPr="00E33D46" w:rsidRDefault="00581D87" w:rsidP="00261F5B">
            <w:pPr>
              <w:jc w:val="right"/>
              <w:rPr>
                <w:rStyle w:val="Hyperlink"/>
                <w:rFonts w:ascii="Tahoma" w:hAnsi="Tahoma" w:cs="Tahoma"/>
                <w:b/>
                <w:bCs/>
                <w:i/>
                <w:iCs/>
                <w:color w:val="auto"/>
                <w:sz w:val="16"/>
                <w:szCs w:val="16"/>
                <w:u w:val="none"/>
                <w:lang w:val="pt-BR"/>
              </w:rPr>
            </w:pPr>
            <w:r w:rsidRPr="00E33D46">
              <w:rPr>
                <w:rFonts w:ascii="Tahoma" w:hAnsi="Tahoma" w:cs="Tahoma"/>
                <w:b/>
                <w:bCs/>
                <w:iCs/>
                <w:color w:val="000000"/>
                <w:sz w:val="16"/>
              </w:rPr>
              <w:t>D) Informationen zum Produktschlüssel</w:t>
            </w:r>
          </w:p>
        </w:tc>
      </w:tr>
      <w:tr w:rsidR="00581D87" w:rsidRPr="00E33D46" w14:paraId="5E226CA1" w14:textId="77777777" w:rsidTr="00E53C96">
        <w:trPr>
          <w:trHeight w:val="216"/>
        </w:trPr>
        <w:tc>
          <w:tcPr>
            <w:tcW w:w="6278" w:type="dxa"/>
            <w:vMerge/>
            <w:tcBorders>
              <w:left w:val="nil"/>
            </w:tcBorders>
            <w:shd w:val="clear" w:color="auto" w:fill="auto"/>
          </w:tcPr>
          <w:p w14:paraId="6D464824" w14:textId="77777777" w:rsidR="00581D87" w:rsidRPr="00E33D46" w:rsidRDefault="00581D87" w:rsidP="00261F5B">
            <w:pPr>
              <w:jc w:val="right"/>
              <w:rPr>
                <w:rStyle w:val="Hyperlink"/>
                <w:rFonts w:ascii="Tahoma" w:hAnsi="Tahoma" w:cs="Tahoma"/>
                <w:bCs/>
                <w:i/>
                <w:iCs/>
                <w:color w:val="auto"/>
                <w:sz w:val="16"/>
                <w:szCs w:val="16"/>
                <w:u w:val="none"/>
                <w:lang w:val="pt-BR"/>
              </w:rPr>
            </w:pPr>
          </w:p>
        </w:tc>
        <w:tc>
          <w:tcPr>
            <w:tcW w:w="3870" w:type="dxa"/>
            <w:gridSpan w:val="4"/>
            <w:shd w:val="clear" w:color="auto" w:fill="FDE9D9"/>
          </w:tcPr>
          <w:p w14:paraId="3C4A8A35" w14:textId="77777777" w:rsidR="00581D87" w:rsidRPr="00E33D46" w:rsidRDefault="00581D87" w:rsidP="00261F5B">
            <w:pPr>
              <w:jc w:val="right"/>
              <w:rPr>
                <w:rStyle w:val="Hyperlink"/>
                <w:rFonts w:ascii="Tahoma" w:hAnsi="Tahoma" w:cs="Tahoma"/>
                <w:b/>
                <w:bCs/>
                <w:i/>
                <w:iCs/>
                <w:color w:val="auto"/>
                <w:sz w:val="16"/>
                <w:szCs w:val="16"/>
                <w:u w:val="none"/>
                <w:lang w:val="pt-BR"/>
              </w:rPr>
            </w:pPr>
            <w:r w:rsidRPr="00E33D46">
              <w:rPr>
                <w:rFonts w:ascii="Tahoma" w:hAnsi="Tahoma" w:cs="Tahoma"/>
                <w:b/>
                <w:bCs/>
                <w:iCs/>
                <w:color w:val="000000"/>
                <w:sz w:val="16"/>
              </w:rPr>
              <w:t>C) Produktmigrationsgewährungen</w:t>
            </w:r>
          </w:p>
        </w:tc>
        <w:tc>
          <w:tcPr>
            <w:tcW w:w="564" w:type="dxa"/>
            <w:shd w:val="clear" w:color="auto" w:fill="FBD4B4"/>
          </w:tcPr>
          <w:p w14:paraId="12A4FA49" w14:textId="77777777" w:rsidR="00581D87" w:rsidRPr="00E33D46" w:rsidRDefault="00581D87" w:rsidP="00261F5B">
            <w:pPr>
              <w:jc w:val="right"/>
              <w:rPr>
                <w:rStyle w:val="Hyperlink"/>
                <w:rFonts w:ascii="Tahoma" w:hAnsi="Tahoma" w:cs="Tahoma"/>
                <w:bCs/>
                <w:i/>
                <w:iCs/>
                <w:color w:val="auto"/>
                <w:sz w:val="16"/>
                <w:szCs w:val="16"/>
                <w:u w:val="none"/>
                <w:lang w:val="pt-BR"/>
              </w:rPr>
            </w:pPr>
          </w:p>
        </w:tc>
      </w:tr>
      <w:tr w:rsidR="00905638" w:rsidRPr="00E33D46" w14:paraId="6A4DCAC6" w14:textId="77777777" w:rsidTr="00E53C96">
        <w:trPr>
          <w:trHeight w:val="216"/>
        </w:trPr>
        <w:tc>
          <w:tcPr>
            <w:tcW w:w="6278" w:type="dxa"/>
            <w:vMerge/>
            <w:tcBorders>
              <w:left w:val="nil"/>
            </w:tcBorders>
            <w:shd w:val="clear" w:color="auto" w:fill="auto"/>
          </w:tcPr>
          <w:p w14:paraId="69AE3979" w14:textId="77777777" w:rsidR="00581D87" w:rsidRPr="00E33D46" w:rsidRDefault="00581D87" w:rsidP="00261F5B">
            <w:pPr>
              <w:jc w:val="right"/>
              <w:rPr>
                <w:rFonts w:ascii="Tahoma" w:hAnsi="Tahoma" w:cs="Tahoma"/>
                <w:bCs/>
                <w:sz w:val="16"/>
                <w:szCs w:val="19"/>
              </w:rPr>
            </w:pPr>
          </w:p>
        </w:tc>
        <w:tc>
          <w:tcPr>
            <w:tcW w:w="3330" w:type="dxa"/>
            <w:gridSpan w:val="3"/>
            <w:shd w:val="clear" w:color="auto" w:fill="FBD4B4"/>
          </w:tcPr>
          <w:p w14:paraId="5BDFC0C1" w14:textId="77777777" w:rsidR="00581D87" w:rsidRPr="00E33D46" w:rsidRDefault="00581D87" w:rsidP="00261F5B">
            <w:pPr>
              <w:jc w:val="right"/>
              <w:rPr>
                <w:rFonts w:ascii="Tahoma" w:hAnsi="Tahoma" w:cs="Tahoma"/>
                <w:b/>
                <w:bCs/>
                <w:sz w:val="16"/>
                <w:szCs w:val="19"/>
              </w:rPr>
            </w:pPr>
            <w:r w:rsidRPr="00E33D46">
              <w:rPr>
                <w:rFonts w:ascii="Tahoma" w:hAnsi="Tahoma" w:cs="Tahoma"/>
                <w:b/>
                <w:bCs/>
                <w:iCs/>
                <w:color w:val="000000"/>
                <w:sz w:val="16"/>
              </w:rPr>
              <w:t>B) Elektronischer Download</w:t>
            </w:r>
          </w:p>
        </w:tc>
        <w:tc>
          <w:tcPr>
            <w:tcW w:w="540" w:type="dxa"/>
            <w:shd w:val="clear" w:color="auto" w:fill="FDE9D9"/>
          </w:tcPr>
          <w:p w14:paraId="31F2983C" w14:textId="77777777" w:rsidR="00581D87" w:rsidRPr="00E33D46" w:rsidRDefault="00581D87" w:rsidP="00261F5B">
            <w:pPr>
              <w:jc w:val="right"/>
              <w:rPr>
                <w:rStyle w:val="Hyperlink"/>
                <w:rFonts w:ascii="Tahoma" w:hAnsi="Tahoma" w:cs="Tahoma"/>
                <w:bCs/>
                <w:i/>
                <w:iCs/>
                <w:color w:val="auto"/>
                <w:sz w:val="16"/>
                <w:szCs w:val="16"/>
                <w:u w:val="none"/>
                <w:lang w:val="pt-BR"/>
              </w:rPr>
            </w:pPr>
          </w:p>
        </w:tc>
        <w:tc>
          <w:tcPr>
            <w:tcW w:w="564" w:type="dxa"/>
            <w:shd w:val="clear" w:color="auto" w:fill="FBD4B4"/>
          </w:tcPr>
          <w:p w14:paraId="42C713C2" w14:textId="77777777" w:rsidR="00581D87" w:rsidRPr="00E33D46" w:rsidRDefault="00581D87" w:rsidP="00261F5B">
            <w:pPr>
              <w:jc w:val="right"/>
              <w:rPr>
                <w:rStyle w:val="Hyperlink"/>
                <w:rFonts w:ascii="Tahoma" w:hAnsi="Tahoma" w:cs="Tahoma"/>
                <w:bCs/>
                <w:i/>
                <w:iCs/>
                <w:color w:val="auto"/>
                <w:sz w:val="16"/>
                <w:szCs w:val="16"/>
                <w:u w:val="none"/>
                <w:lang w:val="pt-BR"/>
              </w:rPr>
            </w:pPr>
          </w:p>
        </w:tc>
      </w:tr>
      <w:tr w:rsidR="00905638" w:rsidRPr="00E33D46" w14:paraId="4EF5E98C" w14:textId="77777777" w:rsidTr="00E53C96">
        <w:trPr>
          <w:trHeight w:val="216"/>
        </w:trPr>
        <w:tc>
          <w:tcPr>
            <w:tcW w:w="6278" w:type="dxa"/>
            <w:vMerge/>
            <w:tcBorders>
              <w:left w:val="nil"/>
            </w:tcBorders>
            <w:shd w:val="clear" w:color="auto" w:fill="auto"/>
          </w:tcPr>
          <w:p w14:paraId="4568EAD7" w14:textId="77777777" w:rsidR="00581D87" w:rsidRPr="00E33D46" w:rsidRDefault="00581D87" w:rsidP="00261F5B">
            <w:pPr>
              <w:jc w:val="right"/>
              <w:rPr>
                <w:rFonts w:ascii="Tahoma" w:hAnsi="Tahoma" w:cs="Tahoma"/>
                <w:bCs/>
                <w:sz w:val="16"/>
                <w:szCs w:val="19"/>
              </w:rPr>
            </w:pPr>
          </w:p>
        </w:tc>
        <w:tc>
          <w:tcPr>
            <w:tcW w:w="2700" w:type="dxa"/>
            <w:gridSpan w:val="2"/>
            <w:shd w:val="clear" w:color="auto" w:fill="FDE9D9"/>
          </w:tcPr>
          <w:p w14:paraId="65061CEF" w14:textId="77777777" w:rsidR="00581D87" w:rsidRPr="00E33D46" w:rsidRDefault="00581D87" w:rsidP="00261F5B">
            <w:pPr>
              <w:jc w:val="right"/>
              <w:rPr>
                <w:rFonts w:ascii="Tahoma" w:hAnsi="Tahoma" w:cs="Tahoma"/>
                <w:b/>
                <w:bCs/>
                <w:sz w:val="16"/>
                <w:szCs w:val="19"/>
              </w:rPr>
            </w:pPr>
            <w:r w:rsidRPr="00E33D46">
              <w:rPr>
                <w:rFonts w:ascii="Tahoma" w:hAnsi="Tahoma" w:cs="Tahoma"/>
                <w:b/>
                <w:bCs/>
                <w:iCs/>
                <w:color w:val="000000"/>
                <w:sz w:val="16"/>
              </w:rPr>
              <w:t>A) Zus. Produktbestimmungen</w:t>
            </w:r>
          </w:p>
        </w:tc>
        <w:tc>
          <w:tcPr>
            <w:tcW w:w="630" w:type="dxa"/>
            <w:shd w:val="clear" w:color="auto" w:fill="FBD4B4"/>
            <w:vAlign w:val="center"/>
          </w:tcPr>
          <w:p w14:paraId="3690ED11" w14:textId="77777777" w:rsidR="00581D87" w:rsidRPr="00E33D46" w:rsidRDefault="00581D87" w:rsidP="00261F5B">
            <w:pPr>
              <w:jc w:val="right"/>
              <w:rPr>
                <w:rFonts w:ascii="Tahoma" w:hAnsi="Tahoma" w:cs="Tahoma"/>
                <w:b/>
                <w:bCs/>
                <w:sz w:val="16"/>
                <w:szCs w:val="19"/>
              </w:rPr>
            </w:pPr>
          </w:p>
        </w:tc>
        <w:tc>
          <w:tcPr>
            <w:tcW w:w="540" w:type="dxa"/>
            <w:shd w:val="clear" w:color="auto" w:fill="FDE9D9"/>
          </w:tcPr>
          <w:p w14:paraId="70E382C2" w14:textId="77777777" w:rsidR="00581D87" w:rsidRPr="00E33D46" w:rsidRDefault="00581D87" w:rsidP="00261F5B">
            <w:pPr>
              <w:jc w:val="right"/>
              <w:rPr>
                <w:rStyle w:val="Hyperlink"/>
                <w:rFonts w:ascii="Tahoma" w:hAnsi="Tahoma" w:cs="Tahoma"/>
                <w:bCs/>
                <w:i/>
                <w:iCs/>
                <w:color w:val="auto"/>
                <w:sz w:val="16"/>
                <w:szCs w:val="16"/>
                <w:u w:val="none"/>
                <w:lang w:val="pt-BR"/>
              </w:rPr>
            </w:pPr>
          </w:p>
        </w:tc>
        <w:tc>
          <w:tcPr>
            <w:tcW w:w="564" w:type="dxa"/>
            <w:shd w:val="clear" w:color="auto" w:fill="FBD4B4"/>
          </w:tcPr>
          <w:p w14:paraId="631C47A8" w14:textId="77777777" w:rsidR="00581D87" w:rsidRPr="00E33D46" w:rsidRDefault="00581D87" w:rsidP="00261F5B">
            <w:pPr>
              <w:jc w:val="right"/>
              <w:rPr>
                <w:rStyle w:val="Hyperlink"/>
                <w:rFonts w:ascii="Tahoma" w:hAnsi="Tahoma" w:cs="Tahoma"/>
                <w:bCs/>
                <w:i/>
                <w:iCs/>
                <w:color w:val="auto"/>
                <w:sz w:val="16"/>
                <w:szCs w:val="16"/>
                <w:u w:val="none"/>
                <w:lang w:val="pt-BR"/>
              </w:rPr>
            </w:pPr>
          </w:p>
        </w:tc>
      </w:tr>
      <w:tr w:rsidR="00E53C96" w:rsidRPr="00E33D46" w14:paraId="22BB8BCB" w14:textId="77777777" w:rsidTr="00E53C96">
        <w:trPr>
          <w:trHeight w:val="216"/>
        </w:trPr>
        <w:tc>
          <w:tcPr>
            <w:tcW w:w="8258" w:type="dxa"/>
            <w:gridSpan w:val="2"/>
            <w:shd w:val="clear" w:color="auto" w:fill="F79646"/>
            <w:vAlign w:val="center"/>
          </w:tcPr>
          <w:p w14:paraId="22BB8BC6" w14:textId="77777777" w:rsidR="00DE25DE" w:rsidRPr="00E33D46" w:rsidRDefault="00DE25DE" w:rsidP="00F26478">
            <w:pPr>
              <w:jc w:val="center"/>
              <w:rPr>
                <w:rFonts w:ascii="Tahoma" w:hAnsi="Tahoma" w:cs="Tahoma"/>
                <w:b/>
                <w:bCs/>
                <w:sz w:val="18"/>
                <w:szCs w:val="19"/>
                <w:lang w:val="pt-BR"/>
              </w:rPr>
            </w:pPr>
            <w:bookmarkStart w:id="2" w:name="OLE_LINK1"/>
            <w:bookmarkStart w:id="3" w:name="OLE_LINK2"/>
            <w:r w:rsidRPr="00E33D46">
              <w:rPr>
                <w:rFonts w:ascii="Tahoma" w:hAnsi="Tahoma" w:cs="Tahoma"/>
                <w:b/>
                <w:bCs/>
                <w:iCs/>
                <w:sz w:val="18"/>
              </w:rPr>
              <w:t>Name des Produkts</w:t>
            </w:r>
          </w:p>
        </w:tc>
        <w:tc>
          <w:tcPr>
            <w:tcW w:w="720" w:type="dxa"/>
            <w:shd w:val="clear" w:color="auto" w:fill="FDE9D9"/>
          </w:tcPr>
          <w:p w14:paraId="22BB8BC7" w14:textId="77777777" w:rsidR="00DE25DE" w:rsidRPr="00E33D46" w:rsidRDefault="00DE25DE" w:rsidP="00F26478">
            <w:pPr>
              <w:jc w:val="center"/>
              <w:rPr>
                <w:rStyle w:val="Hyperlink"/>
                <w:rFonts w:ascii="Tahoma" w:hAnsi="Tahoma" w:cs="Tahoma"/>
                <w:bCs/>
                <w:iCs/>
                <w:color w:val="auto"/>
                <w:sz w:val="18"/>
                <w:szCs w:val="19"/>
                <w:u w:val="none"/>
                <w:lang w:val="pt-BR"/>
              </w:rPr>
            </w:pPr>
          </w:p>
        </w:tc>
        <w:tc>
          <w:tcPr>
            <w:tcW w:w="630" w:type="dxa"/>
            <w:shd w:val="clear" w:color="auto" w:fill="FBD4B4"/>
          </w:tcPr>
          <w:p w14:paraId="22BB8BC8" w14:textId="77777777" w:rsidR="00DE25DE" w:rsidRPr="00E33D46" w:rsidRDefault="00DE25DE" w:rsidP="00F26478">
            <w:pPr>
              <w:jc w:val="center"/>
              <w:rPr>
                <w:rStyle w:val="Hyperlink"/>
                <w:rFonts w:ascii="Tahoma" w:hAnsi="Tahoma" w:cs="Tahoma"/>
                <w:bCs/>
                <w:iCs/>
                <w:color w:val="auto"/>
                <w:sz w:val="18"/>
                <w:szCs w:val="19"/>
                <w:u w:val="none"/>
                <w:lang w:val="pt-BR"/>
              </w:rPr>
            </w:pPr>
          </w:p>
        </w:tc>
        <w:tc>
          <w:tcPr>
            <w:tcW w:w="540" w:type="dxa"/>
            <w:shd w:val="clear" w:color="auto" w:fill="FDE9D9"/>
          </w:tcPr>
          <w:p w14:paraId="22BB8BC9" w14:textId="77777777" w:rsidR="00DE25DE" w:rsidRPr="00E33D46" w:rsidRDefault="00DE25DE" w:rsidP="00F26478">
            <w:pPr>
              <w:jc w:val="center"/>
              <w:rPr>
                <w:rStyle w:val="Hyperlink"/>
                <w:rFonts w:ascii="Tahoma" w:hAnsi="Tahoma" w:cs="Tahoma"/>
                <w:bCs/>
                <w:iCs/>
                <w:color w:val="auto"/>
                <w:sz w:val="18"/>
                <w:szCs w:val="19"/>
                <w:u w:val="none"/>
                <w:lang w:val="pt-BR"/>
              </w:rPr>
            </w:pPr>
          </w:p>
        </w:tc>
        <w:tc>
          <w:tcPr>
            <w:tcW w:w="564" w:type="dxa"/>
            <w:shd w:val="clear" w:color="auto" w:fill="FBD4B4"/>
          </w:tcPr>
          <w:p w14:paraId="22BB8BCA" w14:textId="77777777" w:rsidR="00DE25DE" w:rsidRPr="00E33D46" w:rsidRDefault="00DE25DE" w:rsidP="00F26478">
            <w:pPr>
              <w:jc w:val="center"/>
              <w:rPr>
                <w:rStyle w:val="Hyperlink"/>
                <w:rFonts w:ascii="Tahoma" w:hAnsi="Tahoma" w:cs="Tahoma"/>
                <w:bCs/>
                <w:iCs/>
                <w:color w:val="auto"/>
                <w:sz w:val="18"/>
                <w:szCs w:val="19"/>
                <w:u w:val="none"/>
                <w:lang w:val="pt-BR"/>
              </w:rPr>
            </w:pPr>
          </w:p>
        </w:tc>
      </w:tr>
      <w:tr w:rsidR="00E53C96" w:rsidRPr="00E33D46" w14:paraId="22BB8BD1" w14:textId="77777777" w:rsidTr="00E53C96">
        <w:trPr>
          <w:trHeight w:val="216"/>
        </w:trPr>
        <w:tc>
          <w:tcPr>
            <w:tcW w:w="8258" w:type="dxa"/>
            <w:gridSpan w:val="2"/>
            <w:shd w:val="clear" w:color="auto" w:fill="auto"/>
            <w:vAlign w:val="center"/>
          </w:tcPr>
          <w:p w14:paraId="22BB8BCC" w14:textId="033A87D6" w:rsidR="00DE25DE" w:rsidRPr="00E33D46" w:rsidRDefault="00DE25DE" w:rsidP="00F26478">
            <w:pPr>
              <w:rPr>
                <w:rFonts w:ascii="Tahoma" w:hAnsi="Tahoma" w:cs="Tahoma"/>
                <w:bCs/>
                <w:sz w:val="16"/>
                <w:szCs w:val="19"/>
              </w:rPr>
            </w:pPr>
            <w:r w:rsidRPr="00E33D46">
              <w:rPr>
                <w:rFonts w:ascii="Tahoma" w:hAnsi="Tahoma" w:cs="Tahoma"/>
                <w:bCs/>
                <w:sz w:val="16"/>
                <w:szCs w:val="19"/>
              </w:rPr>
              <w:t>Access 2016</w:t>
            </w:r>
          </w:p>
        </w:tc>
        <w:tc>
          <w:tcPr>
            <w:tcW w:w="720" w:type="dxa"/>
            <w:shd w:val="clear" w:color="auto" w:fill="FDE9D9"/>
          </w:tcPr>
          <w:p w14:paraId="22BB8BCD"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BCE"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BCF"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BD0"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2BB8BD7" w14:textId="77777777" w:rsidTr="00E53C96">
        <w:trPr>
          <w:trHeight w:val="216"/>
        </w:trPr>
        <w:tc>
          <w:tcPr>
            <w:tcW w:w="8258" w:type="dxa"/>
            <w:gridSpan w:val="2"/>
            <w:shd w:val="clear" w:color="auto" w:fill="auto"/>
            <w:vAlign w:val="center"/>
          </w:tcPr>
          <w:p w14:paraId="22BB8BD2" w14:textId="5DE1BB25" w:rsidR="00DE25DE" w:rsidRPr="00E33D46" w:rsidRDefault="00DE25DE" w:rsidP="00F26478">
            <w:pPr>
              <w:rPr>
                <w:rFonts w:ascii="Tahoma" w:hAnsi="Tahoma" w:cs="Tahoma"/>
                <w:bCs/>
                <w:sz w:val="16"/>
                <w:szCs w:val="19"/>
              </w:rPr>
            </w:pPr>
            <w:r w:rsidRPr="00E33D46">
              <w:rPr>
                <w:rFonts w:ascii="Tahoma" w:hAnsi="Tahoma" w:cs="Tahoma"/>
                <w:bCs/>
                <w:sz w:val="16"/>
                <w:szCs w:val="19"/>
              </w:rPr>
              <w:t>BizTalk Server 2013 R2 Branch, Standard und Enterprise Edition</w:t>
            </w:r>
          </w:p>
        </w:tc>
        <w:tc>
          <w:tcPr>
            <w:tcW w:w="720" w:type="dxa"/>
            <w:shd w:val="clear" w:color="auto" w:fill="FDE9D9"/>
          </w:tcPr>
          <w:p w14:paraId="22BB8BD3"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BD4" w14:textId="77777777" w:rsidR="00DE25DE" w:rsidRPr="00E33D46" w:rsidRDefault="00DE25DE" w:rsidP="00F26478">
            <w:pPr>
              <w:jc w:val="center"/>
              <w:rPr>
                <w:rStyle w:val="Hyperlink"/>
                <w:rFonts w:ascii="Tahoma" w:hAnsi="Tahoma" w:cs="Tahoma"/>
                <w:bCs/>
                <w:iCs/>
                <w:color w:val="auto"/>
                <w:sz w:val="16"/>
                <w:szCs w:val="16"/>
                <w:u w:val="none"/>
              </w:rPr>
            </w:pPr>
          </w:p>
        </w:tc>
        <w:tc>
          <w:tcPr>
            <w:tcW w:w="540" w:type="dxa"/>
            <w:shd w:val="clear" w:color="auto" w:fill="FDE9D9"/>
          </w:tcPr>
          <w:p w14:paraId="22BB8BD5" w14:textId="558CB269" w:rsidR="00DE25DE" w:rsidRPr="00E33D46" w:rsidRDefault="0051560C" w:rsidP="00F26478">
            <w:pPr>
              <w:jc w:val="center"/>
              <w:rPr>
                <w:rStyle w:val="Hyperlink"/>
                <w:rFonts w:ascii="Tahoma" w:hAnsi="Tahoma" w:cs="Tahoma"/>
                <w:bCs/>
                <w:iCs/>
                <w:color w:val="auto"/>
                <w:sz w:val="16"/>
                <w:szCs w:val="16"/>
                <w:u w:val="none"/>
              </w:rPr>
            </w:pPr>
            <w:r w:rsidRPr="00E33D46">
              <w:rPr>
                <w:rStyle w:val="Hyperlink"/>
                <w:rFonts w:ascii="Tahoma" w:hAnsi="Tahoma" w:cs="Tahoma"/>
                <w:bCs/>
                <w:iCs/>
                <w:color w:val="auto"/>
                <w:sz w:val="16"/>
                <w:szCs w:val="16"/>
                <w:u w:val="none"/>
              </w:rPr>
              <w:t>x</w:t>
            </w:r>
          </w:p>
        </w:tc>
        <w:tc>
          <w:tcPr>
            <w:tcW w:w="564" w:type="dxa"/>
            <w:shd w:val="clear" w:color="auto" w:fill="FBD4B4"/>
          </w:tcPr>
          <w:p w14:paraId="22BB8BD6" w14:textId="77777777" w:rsidR="00DE25DE" w:rsidRPr="00E33D46" w:rsidRDefault="00DE25DE" w:rsidP="00F26478">
            <w:pPr>
              <w:jc w:val="center"/>
              <w:rPr>
                <w:rStyle w:val="Hyperlink"/>
                <w:rFonts w:ascii="Tahoma" w:hAnsi="Tahoma" w:cs="Tahoma"/>
                <w:bCs/>
                <w:iCs/>
                <w:color w:val="auto"/>
                <w:sz w:val="16"/>
                <w:szCs w:val="16"/>
                <w:u w:val="none"/>
              </w:rPr>
            </w:pPr>
          </w:p>
        </w:tc>
      </w:tr>
      <w:tr w:rsidR="00E53C96" w:rsidRPr="00E33D46" w14:paraId="22BB8BDD" w14:textId="77777777" w:rsidTr="00E53C96">
        <w:trPr>
          <w:trHeight w:val="216"/>
        </w:trPr>
        <w:tc>
          <w:tcPr>
            <w:tcW w:w="8258" w:type="dxa"/>
            <w:gridSpan w:val="2"/>
            <w:shd w:val="clear" w:color="auto" w:fill="auto"/>
            <w:vAlign w:val="center"/>
          </w:tcPr>
          <w:p w14:paraId="22BB8BD8" w14:textId="54CD3817" w:rsidR="00DE25DE" w:rsidRPr="00E33D46" w:rsidRDefault="00DE25DE" w:rsidP="00F26478">
            <w:pPr>
              <w:rPr>
                <w:rFonts w:ascii="Tahoma" w:hAnsi="Tahoma" w:cs="Tahoma"/>
                <w:bCs/>
                <w:sz w:val="16"/>
                <w:szCs w:val="19"/>
              </w:rPr>
            </w:pPr>
            <w:r w:rsidRPr="00E33D46">
              <w:rPr>
                <w:rFonts w:ascii="Tahoma" w:hAnsi="Tahoma" w:cs="Tahoma"/>
                <w:bCs/>
                <w:sz w:val="16"/>
                <w:szCs w:val="19"/>
              </w:rPr>
              <w:t>BizTalk Server 2013 R2 Enterprise Edition (Laufzeitbeschränkte Verwendung)</w:t>
            </w:r>
            <w:r w:rsidR="00E33D46" w:rsidRPr="00E33D46">
              <w:rPr>
                <w:rFonts w:ascii="Tahoma" w:hAnsi="Tahoma" w:cs="Tahoma"/>
                <w:bCs/>
                <w:sz w:val="16"/>
                <w:szCs w:val="19"/>
              </w:rPr>
              <w:t xml:space="preserve"> </w:t>
            </w:r>
          </w:p>
        </w:tc>
        <w:tc>
          <w:tcPr>
            <w:tcW w:w="720" w:type="dxa"/>
            <w:shd w:val="clear" w:color="auto" w:fill="FDE9D9"/>
          </w:tcPr>
          <w:p w14:paraId="22BB8BD9"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BDA" w14:textId="77777777" w:rsidR="00DE25DE" w:rsidRPr="00E33D46" w:rsidRDefault="00DE25DE" w:rsidP="00F26478">
            <w:pPr>
              <w:jc w:val="center"/>
              <w:rPr>
                <w:rStyle w:val="Hyperlink"/>
                <w:rFonts w:ascii="Tahoma" w:hAnsi="Tahoma" w:cs="Tahoma"/>
                <w:bCs/>
                <w:iCs/>
                <w:color w:val="auto"/>
                <w:sz w:val="16"/>
                <w:szCs w:val="16"/>
                <w:u w:val="none"/>
              </w:rPr>
            </w:pPr>
          </w:p>
        </w:tc>
        <w:tc>
          <w:tcPr>
            <w:tcW w:w="540" w:type="dxa"/>
            <w:shd w:val="clear" w:color="auto" w:fill="FDE9D9"/>
          </w:tcPr>
          <w:p w14:paraId="22BB8BDB" w14:textId="77777777" w:rsidR="00DE25DE" w:rsidRPr="00E33D46"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BDC" w14:textId="77777777" w:rsidR="00DE25DE" w:rsidRPr="00E33D46" w:rsidRDefault="00DE25DE" w:rsidP="00F26478">
            <w:pPr>
              <w:jc w:val="center"/>
              <w:rPr>
                <w:rStyle w:val="Hyperlink"/>
                <w:rFonts w:ascii="Tahoma" w:hAnsi="Tahoma" w:cs="Tahoma"/>
                <w:bCs/>
                <w:iCs/>
                <w:color w:val="auto"/>
                <w:sz w:val="16"/>
                <w:szCs w:val="16"/>
                <w:u w:val="none"/>
              </w:rPr>
            </w:pPr>
          </w:p>
        </w:tc>
      </w:tr>
      <w:tr w:rsidR="00E53C96" w:rsidRPr="00E33D46" w14:paraId="22BB8BE3" w14:textId="77777777" w:rsidTr="00E53C96">
        <w:trPr>
          <w:trHeight w:val="216"/>
        </w:trPr>
        <w:tc>
          <w:tcPr>
            <w:tcW w:w="8258" w:type="dxa"/>
            <w:gridSpan w:val="2"/>
            <w:shd w:val="clear" w:color="auto" w:fill="auto"/>
            <w:vAlign w:val="center"/>
          </w:tcPr>
          <w:p w14:paraId="22BB8BDE" w14:textId="3C2B138B" w:rsidR="00DE25DE" w:rsidRPr="00E33D46" w:rsidRDefault="00DE25DE" w:rsidP="00F26478">
            <w:pPr>
              <w:rPr>
                <w:rFonts w:ascii="Tahoma" w:hAnsi="Tahoma" w:cs="Tahoma"/>
                <w:bCs/>
                <w:sz w:val="16"/>
                <w:szCs w:val="19"/>
              </w:rPr>
            </w:pPr>
            <w:r w:rsidRPr="00E33D46">
              <w:rPr>
                <w:rFonts w:ascii="Tahoma" w:hAnsi="Tahoma" w:cs="Tahoma"/>
                <w:bCs/>
                <w:sz w:val="16"/>
                <w:szCs w:val="19"/>
              </w:rPr>
              <w:t>BizTalk Server 2013 R2 Standard Edition (Laufzeitbeschränkte Verwendung)</w:t>
            </w:r>
            <w:r w:rsidR="00E33D46" w:rsidRPr="00E33D46">
              <w:rPr>
                <w:rFonts w:ascii="Tahoma" w:hAnsi="Tahoma" w:cs="Tahoma"/>
                <w:bCs/>
                <w:sz w:val="16"/>
                <w:szCs w:val="19"/>
              </w:rPr>
              <w:t xml:space="preserve"> </w:t>
            </w:r>
          </w:p>
        </w:tc>
        <w:tc>
          <w:tcPr>
            <w:tcW w:w="720" w:type="dxa"/>
            <w:shd w:val="clear" w:color="auto" w:fill="FDE9D9"/>
          </w:tcPr>
          <w:p w14:paraId="22BB8BDF"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BE0" w14:textId="77777777" w:rsidR="00DE25DE" w:rsidRPr="00E33D46" w:rsidRDefault="00DE25DE" w:rsidP="00F26478">
            <w:pPr>
              <w:jc w:val="center"/>
              <w:rPr>
                <w:rStyle w:val="Hyperlink"/>
                <w:rFonts w:ascii="Tahoma" w:hAnsi="Tahoma" w:cs="Tahoma"/>
                <w:bCs/>
                <w:iCs/>
                <w:color w:val="auto"/>
                <w:sz w:val="16"/>
                <w:szCs w:val="16"/>
                <w:u w:val="none"/>
              </w:rPr>
            </w:pPr>
          </w:p>
        </w:tc>
        <w:tc>
          <w:tcPr>
            <w:tcW w:w="540" w:type="dxa"/>
            <w:shd w:val="clear" w:color="auto" w:fill="FDE9D9"/>
          </w:tcPr>
          <w:p w14:paraId="22BB8BE1" w14:textId="77777777" w:rsidR="00DE25DE" w:rsidRPr="00E33D46"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BE2" w14:textId="77777777" w:rsidR="00DE25DE" w:rsidRPr="00E33D46" w:rsidRDefault="00DE25DE" w:rsidP="00F26478">
            <w:pPr>
              <w:jc w:val="center"/>
              <w:rPr>
                <w:rStyle w:val="Hyperlink"/>
                <w:rFonts w:ascii="Tahoma" w:hAnsi="Tahoma" w:cs="Tahoma"/>
                <w:bCs/>
                <w:iCs/>
                <w:color w:val="auto"/>
                <w:sz w:val="16"/>
                <w:szCs w:val="16"/>
                <w:u w:val="none"/>
              </w:rPr>
            </w:pPr>
          </w:p>
        </w:tc>
      </w:tr>
      <w:tr w:rsidR="00E53C96" w:rsidRPr="00E33D46" w14:paraId="22BB8BF5" w14:textId="77777777" w:rsidTr="00E53C96">
        <w:trPr>
          <w:trHeight w:val="216"/>
        </w:trPr>
        <w:tc>
          <w:tcPr>
            <w:tcW w:w="8258" w:type="dxa"/>
            <w:gridSpan w:val="2"/>
            <w:shd w:val="clear" w:color="auto" w:fill="auto"/>
            <w:vAlign w:val="center"/>
          </w:tcPr>
          <w:p w14:paraId="22BB8BF0" w14:textId="14BCF299" w:rsidR="00DE25DE" w:rsidRPr="00E33D46" w:rsidRDefault="00DE25DE" w:rsidP="00F26478">
            <w:pPr>
              <w:rPr>
                <w:rFonts w:ascii="Tahoma" w:hAnsi="Tahoma" w:cs="Tahoma"/>
                <w:bCs/>
                <w:sz w:val="16"/>
                <w:szCs w:val="19"/>
              </w:rPr>
            </w:pPr>
            <w:r w:rsidRPr="00E33D46">
              <w:rPr>
                <w:rFonts w:ascii="Tahoma" w:hAnsi="Tahoma" w:cs="Tahoma"/>
                <w:bCs/>
                <w:sz w:val="16"/>
                <w:szCs w:val="19"/>
              </w:rPr>
              <w:t>Microsoft Dynamics CRM Server 2016 Edition</w:t>
            </w:r>
          </w:p>
        </w:tc>
        <w:tc>
          <w:tcPr>
            <w:tcW w:w="720" w:type="dxa"/>
            <w:shd w:val="clear" w:color="auto" w:fill="FDE9D9"/>
          </w:tcPr>
          <w:p w14:paraId="22BB8BF1"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BF2"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BF3"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BF4" w14:textId="77777777" w:rsidR="00DE25DE" w:rsidRPr="00E33D46" w:rsidRDefault="00F5077D"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s</w:t>
            </w:r>
          </w:p>
        </w:tc>
      </w:tr>
      <w:tr w:rsidR="00E53C96" w:rsidRPr="00E33D46" w14:paraId="22BB8BFB" w14:textId="77777777" w:rsidTr="00E53C96">
        <w:trPr>
          <w:trHeight w:val="216"/>
        </w:trPr>
        <w:tc>
          <w:tcPr>
            <w:tcW w:w="8258" w:type="dxa"/>
            <w:gridSpan w:val="2"/>
            <w:shd w:val="clear" w:color="auto" w:fill="auto"/>
            <w:vAlign w:val="center"/>
          </w:tcPr>
          <w:p w14:paraId="22BB8BF6" w14:textId="7779DED3" w:rsidR="00DE25DE" w:rsidRPr="00E33D46" w:rsidRDefault="00DE25DE" w:rsidP="00F26478">
            <w:pPr>
              <w:rPr>
                <w:rFonts w:ascii="Tahoma" w:hAnsi="Tahoma" w:cs="Tahoma"/>
                <w:bCs/>
                <w:sz w:val="16"/>
                <w:szCs w:val="19"/>
              </w:rPr>
            </w:pPr>
            <w:r w:rsidRPr="00E33D46">
              <w:rPr>
                <w:rFonts w:ascii="Tahoma" w:hAnsi="Tahoma" w:cs="Tahoma"/>
                <w:bCs/>
                <w:sz w:val="16"/>
                <w:szCs w:val="19"/>
              </w:rPr>
              <w:t>Excel 2016</w:t>
            </w:r>
          </w:p>
        </w:tc>
        <w:tc>
          <w:tcPr>
            <w:tcW w:w="720" w:type="dxa"/>
            <w:shd w:val="clear" w:color="auto" w:fill="FDE9D9"/>
          </w:tcPr>
          <w:p w14:paraId="22BB8BF7"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BF8"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BF9"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BFA"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2BB8C01" w14:textId="77777777" w:rsidTr="00E53C96">
        <w:trPr>
          <w:trHeight w:val="216"/>
        </w:trPr>
        <w:tc>
          <w:tcPr>
            <w:tcW w:w="8258" w:type="dxa"/>
            <w:gridSpan w:val="2"/>
            <w:shd w:val="clear" w:color="auto" w:fill="auto"/>
            <w:vAlign w:val="center"/>
          </w:tcPr>
          <w:p w14:paraId="22BB8BFC" w14:textId="19664CCD" w:rsidR="00DE25DE" w:rsidRPr="00E33D46" w:rsidRDefault="00DE25DE" w:rsidP="00F26478">
            <w:pPr>
              <w:rPr>
                <w:rFonts w:ascii="Tahoma" w:hAnsi="Tahoma" w:cs="Tahoma"/>
                <w:bCs/>
                <w:sz w:val="16"/>
                <w:szCs w:val="19"/>
              </w:rPr>
            </w:pPr>
            <w:r w:rsidRPr="00E33D46">
              <w:rPr>
                <w:rFonts w:ascii="Tahoma" w:hAnsi="Tahoma" w:cs="Tahoma"/>
                <w:bCs/>
                <w:sz w:val="16"/>
                <w:szCs w:val="19"/>
              </w:rPr>
              <w:t xml:space="preserve">Exchange Server Standard und Enterprise 2016 </w:t>
            </w:r>
          </w:p>
        </w:tc>
        <w:tc>
          <w:tcPr>
            <w:tcW w:w="720" w:type="dxa"/>
            <w:shd w:val="clear" w:color="auto" w:fill="FDE9D9"/>
          </w:tcPr>
          <w:p w14:paraId="22BB8BFD"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BFE" w14:textId="77777777" w:rsidR="00DE25DE" w:rsidRPr="00E33D46" w:rsidRDefault="00DE25DE" w:rsidP="00F26478">
            <w:pPr>
              <w:jc w:val="center"/>
              <w:rPr>
                <w:rStyle w:val="Hyperlink"/>
                <w:rFonts w:ascii="Tahoma" w:hAnsi="Tahoma" w:cs="Tahoma"/>
                <w:bCs/>
                <w:iCs/>
                <w:color w:val="auto"/>
                <w:sz w:val="16"/>
                <w:szCs w:val="16"/>
                <w:u w:val="none"/>
              </w:rPr>
            </w:pPr>
          </w:p>
        </w:tc>
        <w:tc>
          <w:tcPr>
            <w:tcW w:w="540" w:type="dxa"/>
            <w:shd w:val="clear" w:color="auto" w:fill="FDE9D9"/>
          </w:tcPr>
          <w:p w14:paraId="22BB8BFF" w14:textId="77777777" w:rsidR="00DE25DE" w:rsidRPr="00E33D46"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C00" w14:textId="77777777" w:rsidR="00DE25DE" w:rsidRPr="00E33D46" w:rsidRDefault="002D6CDC"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s</w:t>
            </w:r>
          </w:p>
        </w:tc>
      </w:tr>
      <w:tr w:rsidR="00E53C96" w:rsidRPr="00E33D46" w14:paraId="22BB8C07" w14:textId="77777777" w:rsidTr="00E53C96">
        <w:trPr>
          <w:trHeight w:val="216"/>
        </w:trPr>
        <w:tc>
          <w:tcPr>
            <w:tcW w:w="8258" w:type="dxa"/>
            <w:gridSpan w:val="2"/>
            <w:shd w:val="clear" w:color="auto" w:fill="auto"/>
            <w:vAlign w:val="center"/>
          </w:tcPr>
          <w:p w14:paraId="22BB8C02" w14:textId="70BBB3A2" w:rsidR="00DE25DE" w:rsidRPr="00E33D46" w:rsidRDefault="00775D5C" w:rsidP="00F26478">
            <w:pPr>
              <w:rPr>
                <w:rFonts w:ascii="Tahoma" w:hAnsi="Tahoma" w:cs="Tahoma"/>
                <w:bCs/>
                <w:sz w:val="16"/>
                <w:szCs w:val="19"/>
              </w:rPr>
            </w:pPr>
            <w:r w:rsidRPr="00E33D46">
              <w:rPr>
                <w:rFonts w:ascii="Tahoma" w:hAnsi="Tahoma" w:cs="Tahoma"/>
                <w:bCs/>
                <w:sz w:val="16"/>
                <w:szCs w:val="19"/>
              </w:rPr>
              <w:t>Microsoft Identity Manager 2016</w:t>
            </w:r>
          </w:p>
        </w:tc>
        <w:tc>
          <w:tcPr>
            <w:tcW w:w="720" w:type="dxa"/>
            <w:shd w:val="clear" w:color="auto" w:fill="FDE9D9"/>
          </w:tcPr>
          <w:p w14:paraId="22BB8C03"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C04" w14:textId="77777777" w:rsidR="00DE25DE" w:rsidRPr="00E33D46" w:rsidRDefault="00DE25DE" w:rsidP="00F26478">
            <w:pPr>
              <w:jc w:val="center"/>
              <w:rPr>
                <w:rStyle w:val="Hyperlink"/>
                <w:rFonts w:ascii="Tahoma" w:hAnsi="Tahoma" w:cs="Tahoma"/>
                <w:bCs/>
                <w:iCs/>
                <w:color w:val="auto"/>
                <w:sz w:val="16"/>
                <w:szCs w:val="16"/>
                <w:u w:val="none"/>
              </w:rPr>
            </w:pPr>
          </w:p>
        </w:tc>
        <w:tc>
          <w:tcPr>
            <w:tcW w:w="540" w:type="dxa"/>
            <w:shd w:val="clear" w:color="auto" w:fill="FDE9D9"/>
          </w:tcPr>
          <w:p w14:paraId="22BB8C05" w14:textId="77777777" w:rsidR="00DE25DE" w:rsidRPr="00E33D46"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C06" w14:textId="06C9A548" w:rsidR="00DE25DE" w:rsidRPr="00E33D46" w:rsidRDefault="00DE25DE" w:rsidP="00F26478">
            <w:pPr>
              <w:jc w:val="center"/>
              <w:rPr>
                <w:rStyle w:val="Hyperlink"/>
                <w:rFonts w:ascii="Tahoma" w:hAnsi="Tahoma" w:cs="Tahoma"/>
                <w:bCs/>
                <w:iCs/>
                <w:color w:val="auto"/>
                <w:sz w:val="16"/>
                <w:szCs w:val="16"/>
                <w:u w:val="none"/>
              </w:rPr>
            </w:pPr>
          </w:p>
        </w:tc>
      </w:tr>
      <w:tr w:rsidR="00E53C96" w:rsidRPr="00E33D46" w14:paraId="5DCDE502" w14:textId="77777777" w:rsidTr="00E53C96">
        <w:trPr>
          <w:trHeight w:val="216"/>
        </w:trPr>
        <w:tc>
          <w:tcPr>
            <w:tcW w:w="8258" w:type="dxa"/>
            <w:gridSpan w:val="2"/>
            <w:shd w:val="clear" w:color="auto" w:fill="auto"/>
            <w:vAlign w:val="center"/>
          </w:tcPr>
          <w:p w14:paraId="1C935CB5" w14:textId="323ED155" w:rsidR="00BF6321" w:rsidRPr="00093BB7" w:rsidRDefault="00BF6321" w:rsidP="00F26478">
            <w:pPr>
              <w:rPr>
                <w:rFonts w:ascii="Tahoma" w:hAnsi="Tahoma" w:cs="Tahoma"/>
                <w:bCs/>
                <w:sz w:val="16"/>
                <w:szCs w:val="19"/>
                <w:lang w:val="en-US"/>
              </w:rPr>
            </w:pPr>
            <w:r w:rsidRPr="00093BB7">
              <w:rPr>
                <w:rFonts w:ascii="Tahoma" w:hAnsi="Tahoma" w:cs="Tahoma"/>
                <w:bCs/>
                <w:sz w:val="16"/>
                <w:szCs w:val="19"/>
                <w:lang w:val="en-US"/>
              </w:rPr>
              <w:t>Microsoft Office Audit and Control Management Server 2013</w:t>
            </w:r>
          </w:p>
        </w:tc>
        <w:tc>
          <w:tcPr>
            <w:tcW w:w="720" w:type="dxa"/>
            <w:shd w:val="clear" w:color="auto" w:fill="FDE9D9"/>
          </w:tcPr>
          <w:p w14:paraId="5C5855C8" w14:textId="77777777" w:rsidR="00BF6321" w:rsidRPr="00093BB7" w:rsidRDefault="00BF6321" w:rsidP="00F26478">
            <w:pPr>
              <w:jc w:val="center"/>
              <w:rPr>
                <w:rStyle w:val="Hyperlink"/>
                <w:rFonts w:ascii="Tahoma" w:hAnsi="Tahoma" w:cs="Tahoma"/>
                <w:bCs/>
                <w:iCs/>
                <w:color w:val="auto"/>
                <w:sz w:val="16"/>
                <w:szCs w:val="16"/>
                <w:u w:val="none"/>
                <w:lang w:val="en-US"/>
              </w:rPr>
            </w:pPr>
          </w:p>
        </w:tc>
        <w:tc>
          <w:tcPr>
            <w:tcW w:w="630" w:type="dxa"/>
            <w:shd w:val="clear" w:color="auto" w:fill="FBD4B4"/>
          </w:tcPr>
          <w:p w14:paraId="43DFC52E" w14:textId="77777777" w:rsidR="00BF6321" w:rsidRPr="00093BB7" w:rsidRDefault="00BF6321" w:rsidP="00F26478">
            <w:pPr>
              <w:jc w:val="center"/>
              <w:rPr>
                <w:rStyle w:val="Hyperlink"/>
                <w:rFonts w:ascii="Tahoma" w:hAnsi="Tahoma" w:cs="Tahoma"/>
                <w:bCs/>
                <w:iCs/>
                <w:color w:val="auto"/>
                <w:sz w:val="16"/>
                <w:szCs w:val="16"/>
                <w:u w:val="none"/>
                <w:lang w:val="en-US"/>
              </w:rPr>
            </w:pPr>
          </w:p>
        </w:tc>
        <w:tc>
          <w:tcPr>
            <w:tcW w:w="540" w:type="dxa"/>
            <w:shd w:val="clear" w:color="auto" w:fill="FDE9D9"/>
          </w:tcPr>
          <w:p w14:paraId="7A9C4249" w14:textId="77777777" w:rsidR="00BF6321" w:rsidRPr="00093BB7" w:rsidRDefault="00BF6321" w:rsidP="00F26478">
            <w:pPr>
              <w:jc w:val="center"/>
              <w:rPr>
                <w:rStyle w:val="Hyperlink"/>
                <w:rFonts w:ascii="Tahoma" w:hAnsi="Tahoma" w:cs="Tahoma"/>
                <w:bCs/>
                <w:iCs/>
                <w:color w:val="auto"/>
                <w:sz w:val="16"/>
                <w:szCs w:val="16"/>
                <w:u w:val="none"/>
                <w:lang w:val="en-US"/>
              </w:rPr>
            </w:pPr>
          </w:p>
        </w:tc>
        <w:tc>
          <w:tcPr>
            <w:tcW w:w="564" w:type="dxa"/>
            <w:shd w:val="clear" w:color="auto" w:fill="FBD4B4"/>
          </w:tcPr>
          <w:p w14:paraId="57A7DCC9" w14:textId="03BFF1FE" w:rsidR="00BF6321" w:rsidRPr="00E33D46" w:rsidRDefault="00BF6321" w:rsidP="00F26478">
            <w:pPr>
              <w:jc w:val="center"/>
              <w:rPr>
                <w:rStyle w:val="Hyperlink"/>
                <w:rFonts w:ascii="Tahoma" w:hAnsi="Tahoma" w:cs="Tahoma"/>
                <w:bCs/>
                <w:iCs/>
                <w:color w:val="auto"/>
                <w:sz w:val="16"/>
                <w:szCs w:val="16"/>
                <w:u w:val="none"/>
              </w:rPr>
            </w:pPr>
            <w:r w:rsidRPr="00E33D46">
              <w:rPr>
                <w:rStyle w:val="Hyperlink"/>
                <w:rFonts w:ascii="Tahoma" w:hAnsi="Tahoma" w:cs="Tahoma"/>
                <w:bCs/>
                <w:iCs/>
                <w:color w:val="auto"/>
                <w:sz w:val="16"/>
                <w:szCs w:val="16"/>
                <w:u w:val="none"/>
              </w:rPr>
              <w:t>s</w:t>
            </w:r>
          </w:p>
        </w:tc>
      </w:tr>
      <w:tr w:rsidR="00E53C96" w:rsidRPr="00E33D46" w14:paraId="22BB8C3D" w14:textId="77777777" w:rsidTr="00E53C96">
        <w:trPr>
          <w:trHeight w:val="216"/>
        </w:trPr>
        <w:tc>
          <w:tcPr>
            <w:tcW w:w="8258" w:type="dxa"/>
            <w:gridSpan w:val="2"/>
            <w:shd w:val="clear" w:color="auto" w:fill="auto"/>
            <w:vAlign w:val="center"/>
          </w:tcPr>
          <w:p w14:paraId="22BB8C38" w14:textId="3CD2E149" w:rsidR="00DE25DE" w:rsidRPr="00E33D46" w:rsidRDefault="00DE25DE" w:rsidP="00F26478">
            <w:pPr>
              <w:rPr>
                <w:rFonts w:ascii="Tahoma" w:hAnsi="Tahoma" w:cs="Tahoma"/>
                <w:bCs/>
                <w:sz w:val="16"/>
                <w:szCs w:val="19"/>
              </w:rPr>
            </w:pPr>
            <w:r w:rsidRPr="00E33D46">
              <w:rPr>
                <w:rFonts w:ascii="Tahoma" w:hAnsi="Tahoma" w:cs="Tahoma"/>
                <w:bCs/>
                <w:sz w:val="16"/>
                <w:szCs w:val="19"/>
              </w:rPr>
              <w:t>Office Multi Language Pack 2016</w:t>
            </w:r>
          </w:p>
        </w:tc>
        <w:tc>
          <w:tcPr>
            <w:tcW w:w="720" w:type="dxa"/>
            <w:shd w:val="clear" w:color="auto" w:fill="FDE9D9"/>
          </w:tcPr>
          <w:p w14:paraId="22BB8C39"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C3A" w14:textId="77777777" w:rsidR="00DE25DE" w:rsidRPr="00E33D46" w:rsidRDefault="00DE25DE" w:rsidP="00F26478">
            <w:pPr>
              <w:jc w:val="center"/>
              <w:rPr>
                <w:rStyle w:val="Hyperlink"/>
                <w:rFonts w:ascii="Tahoma" w:hAnsi="Tahoma" w:cs="Tahoma"/>
                <w:bCs/>
                <w:iCs/>
                <w:color w:val="auto"/>
                <w:sz w:val="16"/>
                <w:szCs w:val="16"/>
                <w:u w:val="none"/>
              </w:rPr>
            </w:pPr>
          </w:p>
        </w:tc>
        <w:tc>
          <w:tcPr>
            <w:tcW w:w="540" w:type="dxa"/>
            <w:shd w:val="clear" w:color="auto" w:fill="FDE9D9"/>
          </w:tcPr>
          <w:p w14:paraId="22BB8C3B" w14:textId="77777777" w:rsidR="00DE25DE" w:rsidRPr="00E33D46"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C3C" w14:textId="77777777" w:rsidR="00DE25DE" w:rsidRPr="00E33D46" w:rsidRDefault="00DE25DE" w:rsidP="00F26478">
            <w:pPr>
              <w:jc w:val="center"/>
              <w:rPr>
                <w:rStyle w:val="Hyperlink"/>
                <w:rFonts w:ascii="Tahoma" w:hAnsi="Tahoma" w:cs="Tahoma"/>
                <w:bCs/>
                <w:iCs/>
                <w:color w:val="auto"/>
                <w:sz w:val="16"/>
                <w:szCs w:val="16"/>
                <w:u w:val="none"/>
              </w:rPr>
            </w:pPr>
          </w:p>
        </w:tc>
      </w:tr>
      <w:tr w:rsidR="00E53C96" w:rsidRPr="00E33D46" w14:paraId="22BB8C43" w14:textId="77777777" w:rsidTr="00E53C96">
        <w:trPr>
          <w:trHeight w:val="216"/>
        </w:trPr>
        <w:tc>
          <w:tcPr>
            <w:tcW w:w="8258" w:type="dxa"/>
            <w:gridSpan w:val="2"/>
            <w:shd w:val="clear" w:color="auto" w:fill="auto"/>
            <w:vAlign w:val="center"/>
          </w:tcPr>
          <w:p w14:paraId="22BB8C3E" w14:textId="049D2087" w:rsidR="00DE25DE" w:rsidRPr="00E33D46" w:rsidRDefault="00DE25DE" w:rsidP="00F26478">
            <w:pPr>
              <w:rPr>
                <w:rFonts w:ascii="Tahoma" w:hAnsi="Tahoma" w:cs="Tahoma"/>
                <w:bCs/>
                <w:sz w:val="16"/>
                <w:szCs w:val="19"/>
              </w:rPr>
            </w:pPr>
            <w:r w:rsidRPr="00E33D46">
              <w:rPr>
                <w:rFonts w:ascii="Tahoma" w:hAnsi="Tahoma" w:cs="Tahoma"/>
                <w:bCs/>
                <w:sz w:val="16"/>
                <w:szCs w:val="19"/>
              </w:rPr>
              <w:t>Office Professional Plus 2016</w:t>
            </w:r>
          </w:p>
        </w:tc>
        <w:tc>
          <w:tcPr>
            <w:tcW w:w="720" w:type="dxa"/>
            <w:shd w:val="clear" w:color="auto" w:fill="FDE9D9"/>
          </w:tcPr>
          <w:p w14:paraId="22BB8C3F"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C40"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41"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42"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2BB8C4F" w14:textId="77777777" w:rsidTr="00E53C96">
        <w:trPr>
          <w:trHeight w:val="216"/>
        </w:trPr>
        <w:tc>
          <w:tcPr>
            <w:tcW w:w="8258" w:type="dxa"/>
            <w:gridSpan w:val="2"/>
            <w:shd w:val="clear" w:color="auto" w:fill="auto"/>
            <w:vAlign w:val="center"/>
          </w:tcPr>
          <w:p w14:paraId="22BB8C4A" w14:textId="70DC767A" w:rsidR="00DE25DE" w:rsidRPr="00E33D46" w:rsidRDefault="00DE25DE" w:rsidP="00F26478">
            <w:pPr>
              <w:rPr>
                <w:rFonts w:ascii="Tahoma" w:hAnsi="Tahoma" w:cs="Tahoma"/>
                <w:bCs/>
                <w:sz w:val="16"/>
                <w:szCs w:val="19"/>
              </w:rPr>
            </w:pPr>
            <w:r w:rsidRPr="00E33D46">
              <w:rPr>
                <w:rFonts w:ascii="Tahoma" w:hAnsi="Tahoma" w:cs="Tahoma"/>
                <w:bCs/>
                <w:sz w:val="16"/>
                <w:szCs w:val="19"/>
              </w:rPr>
              <w:t>Outlook 2016</w:t>
            </w:r>
          </w:p>
        </w:tc>
        <w:tc>
          <w:tcPr>
            <w:tcW w:w="720" w:type="dxa"/>
            <w:shd w:val="clear" w:color="auto" w:fill="FDE9D9"/>
          </w:tcPr>
          <w:p w14:paraId="22BB8C4B" w14:textId="77777777" w:rsidR="00DE25DE" w:rsidRPr="00E33D46" w:rsidRDefault="00AF7DE6"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33D46">
              <w:rPr>
                <w:rStyle w:val="Hyperlink"/>
                <w:rFonts w:ascii="Tahoma" w:eastAsia="MS Mincho" w:hAnsi="Tahoma"/>
                <w:bCs/>
                <w:iCs/>
                <w:color w:val="auto"/>
                <w:sz w:val="16"/>
                <w:szCs w:val="16"/>
                <w:u w:val="none"/>
              </w:rPr>
              <w:t>x</w:t>
            </w:r>
          </w:p>
        </w:tc>
        <w:tc>
          <w:tcPr>
            <w:tcW w:w="630" w:type="dxa"/>
            <w:shd w:val="clear" w:color="auto" w:fill="FBD4B4"/>
          </w:tcPr>
          <w:p w14:paraId="22BB8C4C"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DE9D9"/>
          </w:tcPr>
          <w:p w14:paraId="22BB8C4D"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64" w:type="dxa"/>
            <w:shd w:val="clear" w:color="auto" w:fill="FBD4B4"/>
          </w:tcPr>
          <w:p w14:paraId="22BB8C4E" w14:textId="77777777" w:rsidR="00DE25DE" w:rsidRPr="00E33D46"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33D46">
              <w:rPr>
                <w:rStyle w:val="Hyperlink"/>
                <w:rFonts w:ascii="Tahoma" w:eastAsia="MS Mincho" w:hAnsi="Tahoma"/>
                <w:bCs/>
                <w:iCs/>
                <w:color w:val="auto"/>
                <w:sz w:val="16"/>
                <w:szCs w:val="16"/>
                <w:u w:val="none"/>
              </w:rPr>
              <w:t>m</w:t>
            </w:r>
          </w:p>
        </w:tc>
      </w:tr>
      <w:tr w:rsidR="00E53C96" w:rsidRPr="00E33D46" w14:paraId="22BB8C55" w14:textId="77777777" w:rsidTr="00E53C96">
        <w:trPr>
          <w:trHeight w:val="216"/>
        </w:trPr>
        <w:tc>
          <w:tcPr>
            <w:tcW w:w="8258" w:type="dxa"/>
            <w:gridSpan w:val="2"/>
            <w:shd w:val="clear" w:color="auto" w:fill="auto"/>
            <w:vAlign w:val="center"/>
          </w:tcPr>
          <w:p w14:paraId="22BB8C50" w14:textId="54BA252C" w:rsidR="00DE25DE" w:rsidRPr="00E33D46" w:rsidRDefault="00DE25DE" w:rsidP="00F26478">
            <w:pPr>
              <w:rPr>
                <w:rFonts w:ascii="Tahoma" w:hAnsi="Tahoma" w:cs="Tahoma"/>
                <w:bCs/>
                <w:sz w:val="16"/>
                <w:szCs w:val="19"/>
              </w:rPr>
            </w:pPr>
            <w:r w:rsidRPr="00E33D46">
              <w:rPr>
                <w:rFonts w:ascii="Tahoma" w:hAnsi="Tahoma" w:cs="Tahoma"/>
                <w:bCs/>
                <w:sz w:val="16"/>
                <w:szCs w:val="19"/>
              </w:rPr>
              <w:t>PowerPoint 2016</w:t>
            </w:r>
          </w:p>
        </w:tc>
        <w:tc>
          <w:tcPr>
            <w:tcW w:w="720" w:type="dxa"/>
            <w:shd w:val="clear" w:color="auto" w:fill="FDE9D9"/>
          </w:tcPr>
          <w:p w14:paraId="22BB8C51"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C52"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53"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54"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2BB8C5B" w14:textId="77777777" w:rsidTr="00E53C96">
        <w:trPr>
          <w:trHeight w:val="216"/>
        </w:trPr>
        <w:tc>
          <w:tcPr>
            <w:tcW w:w="8258" w:type="dxa"/>
            <w:gridSpan w:val="2"/>
            <w:shd w:val="clear" w:color="auto" w:fill="auto"/>
            <w:vAlign w:val="center"/>
          </w:tcPr>
          <w:p w14:paraId="22BB8C56" w14:textId="0430F6C2" w:rsidR="00DE25DE" w:rsidRPr="00E33D46" w:rsidRDefault="00DE25DE" w:rsidP="00F26478">
            <w:pPr>
              <w:rPr>
                <w:rFonts w:ascii="Tahoma" w:hAnsi="Tahoma" w:cs="Tahoma"/>
                <w:bCs/>
                <w:sz w:val="16"/>
                <w:szCs w:val="19"/>
              </w:rPr>
            </w:pPr>
            <w:r w:rsidRPr="00E33D46">
              <w:rPr>
                <w:rFonts w:ascii="Tahoma" w:hAnsi="Tahoma" w:cs="Tahoma"/>
                <w:bCs/>
                <w:sz w:val="16"/>
                <w:szCs w:val="19"/>
              </w:rPr>
              <w:t>Project Professional 2016</w:t>
            </w:r>
          </w:p>
        </w:tc>
        <w:tc>
          <w:tcPr>
            <w:tcW w:w="720" w:type="dxa"/>
            <w:shd w:val="clear" w:color="auto" w:fill="FDE9D9"/>
          </w:tcPr>
          <w:p w14:paraId="22BB8C57"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630" w:type="dxa"/>
            <w:shd w:val="clear" w:color="auto" w:fill="FBD4B4"/>
          </w:tcPr>
          <w:p w14:paraId="22BB8C58"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DE9D9"/>
          </w:tcPr>
          <w:p w14:paraId="22BB8C59"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64" w:type="dxa"/>
            <w:shd w:val="clear" w:color="auto" w:fill="FBD4B4"/>
          </w:tcPr>
          <w:p w14:paraId="22BB8C5A" w14:textId="77777777" w:rsidR="00DE25DE" w:rsidRPr="00E33D46"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33D46">
              <w:rPr>
                <w:rStyle w:val="Hyperlink"/>
                <w:rFonts w:ascii="Tahoma" w:eastAsia="MS Mincho" w:hAnsi="Tahoma"/>
                <w:bCs/>
                <w:iCs/>
                <w:color w:val="auto"/>
                <w:sz w:val="16"/>
                <w:szCs w:val="16"/>
                <w:u w:val="none"/>
              </w:rPr>
              <w:t>m</w:t>
            </w:r>
          </w:p>
        </w:tc>
      </w:tr>
      <w:tr w:rsidR="00E53C96" w:rsidRPr="00E33D46" w14:paraId="22BB8C61" w14:textId="77777777" w:rsidTr="00E53C96">
        <w:trPr>
          <w:trHeight w:val="216"/>
        </w:trPr>
        <w:tc>
          <w:tcPr>
            <w:tcW w:w="8258" w:type="dxa"/>
            <w:gridSpan w:val="2"/>
            <w:shd w:val="clear" w:color="auto" w:fill="auto"/>
            <w:vAlign w:val="center"/>
          </w:tcPr>
          <w:p w14:paraId="22BB8C5C" w14:textId="4280EADF" w:rsidR="00DE25DE" w:rsidRPr="00E33D46" w:rsidRDefault="00DE25DE" w:rsidP="00F26478">
            <w:pPr>
              <w:rPr>
                <w:rFonts w:ascii="Tahoma" w:hAnsi="Tahoma" w:cs="Tahoma"/>
                <w:bCs/>
                <w:sz w:val="16"/>
                <w:szCs w:val="19"/>
              </w:rPr>
            </w:pPr>
            <w:r w:rsidRPr="00E33D46">
              <w:rPr>
                <w:rFonts w:ascii="Tahoma" w:hAnsi="Tahoma" w:cs="Tahoma"/>
                <w:bCs/>
                <w:sz w:val="16"/>
                <w:szCs w:val="19"/>
              </w:rPr>
              <w:t>Project Server 2016</w:t>
            </w:r>
          </w:p>
        </w:tc>
        <w:tc>
          <w:tcPr>
            <w:tcW w:w="720" w:type="dxa"/>
            <w:shd w:val="clear" w:color="auto" w:fill="FDE9D9"/>
          </w:tcPr>
          <w:p w14:paraId="22BB8C5D"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5E"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5F"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60"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s</w:t>
            </w:r>
          </w:p>
        </w:tc>
      </w:tr>
      <w:tr w:rsidR="00E53C96" w:rsidRPr="00E33D46" w14:paraId="22BB8C67" w14:textId="77777777" w:rsidTr="00E53C96">
        <w:trPr>
          <w:trHeight w:val="216"/>
        </w:trPr>
        <w:tc>
          <w:tcPr>
            <w:tcW w:w="8258" w:type="dxa"/>
            <w:gridSpan w:val="2"/>
            <w:shd w:val="clear" w:color="auto" w:fill="auto"/>
            <w:vAlign w:val="center"/>
          </w:tcPr>
          <w:p w14:paraId="22BB8C62" w14:textId="657727EC" w:rsidR="00DE25DE" w:rsidRPr="00E33D46" w:rsidRDefault="00DE25DE" w:rsidP="00F26478">
            <w:pPr>
              <w:rPr>
                <w:rFonts w:ascii="Tahoma" w:hAnsi="Tahoma" w:cs="Tahoma"/>
                <w:bCs/>
                <w:sz w:val="16"/>
                <w:szCs w:val="19"/>
              </w:rPr>
            </w:pPr>
            <w:r w:rsidRPr="00E33D46">
              <w:rPr>
                <w:rFonts w:ascii="Tahoma" w:hAnsi="Tahoma" w:cs="Tahoma"/>
                <w:bCs/>
                <w:sz w:val="16"/>
                <w:szCs w:val="19"/>
              </w:rPr>
              <w:t>Project Standard 2016</w:t>
            </w:r>
          </w:p>
        </w:tc>
        <w:tc>
          <w:tcPr>
            <w:tcW w:w="720" w:type="dxa"/>
            <w:shd w:val="clear" w:color="auto" w:fill="FDE9D9"/>
          </w:tcPr>
          <w:p w14:paraId="22BB8C63"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630" w:type="dxa"/>
            <w:shd w:val="clear" w:color="auto" w:fill="FBD4B4"/>
          </w:tcPr>
          <w:p w14:paraId="22BB8C64"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DE9D9"/>
          </w:tcPr>
          <w:p w14:paraId="22BB8C65"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64" w:type="dxa"/>
            <w:shd w:val="clear" w:color="auto" w:fill="FBD4B4"/>
          </w:tcPr>
          <w:p w14:paraId="22BB8C66" w14:textId="77777777" w:rsidR="00DE25DE" w:rsidRPr="00E33D46"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33D46">
              <w:rPr>
                <w:rStyle w:val="Hyperlink"/>
                <w:rFonts w:ascii="Tahoma" w:eastAsia="MS Mincho" w:hAnsi="Tahoma"/>
                <w:bCs/>
                <w:iCs/>
                <w:color w:val="auto"/>
                <w:sz w:val="16"/>
                <w:szCs w:val="16"/>
                <w:u w:val="none"/>
              </w:rPr>
              <w:t>m</w:t>
            </w:r>
          </w:p>
        </w:tc>
      </w:tr>
      <w:tr w:rsidR="00E53C96" w:rsidRPr="00E33D46" w14:paraId="22BB8C6D" w14:textId="77777777" w:rsidTr="00E53C96">
        <w:trPr>
          <w:trHeight w:val="216"/>
        </w:trPr>
        <w:tc>
          <w:tcPr>
            <w:tcW w:w="8258" w:type="dxa"/>
            <w:gridSpan w:val="2"/>
            <w:shd w:val="clear" w:color="auto" w:fill="auto"/>
            <w:vAlign w:val="center"/>
          </w:tcPr>
          <w:p w14:paraId="22BB8C68" w14:textId="27437276" w:rsidR="00DE25DE" w:rsidRPr="00E33D46" w:rsidRDefault="00DE25DE" w:rsidP="00F26478">
            <w:pPr>
              <w:rPr>
                <w:rFonts w:ascii="Tahoma" w:hAnsi="Tahoma" w:cs="Tahoma"/>
                <w:bCs/>
                <w:sz w:val="16"/>
                <w:szCs w:val="19"/>
              </w:rPr>
            </w:pPr>
            <w:r w:rsidRPr="00E33D46">
              <w:rPr>
                <w:rFonts w:ascii="Tahoma" w:hAnsi="Tahoma" w:cs="Tahoma"/>
                <w:bCs/>
                <w:sz w:val="16"/>
                <w:szCs w:val="19"/>
              </w:rPr>
              <w:t>Publisher 2016</w:t>
            </w:r>
          </w:p>
        </w:tc>
        <w:tc>
          <w:tcPr>
            <w:tcW w:w="720" w:type="dxa"/>
            <w:shd w:val="clear" w:color="auto" w:fill="FDE9D9"/>
          </w:tcPr>
          <w:p w14:paraId="22BB8C69"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C6A"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6B"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6C"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393B5958" w14:textId="77777777" w:rsidTr="00E53C96">
        <w:trPr>
          <w:trHeight w:val="216"/>
        </w:trPr>
        <w:tc>
          <w:tcPr>
            <w:tcW w:w="8258" w:type="dxa"/>
            <w:gridSpan w:val="2"/>
            <w:shd w:val="clear" w:color="auto" w:fill="auto"/>
          </w:tcPr>
          <w:p w14:paraId="3F4C58ED" w14:textId="1887469B" w:rsidR="007B2967" w:rsidRPr="00E33D46" w:rsidRDefault="007B2967" w:rsidP="00093BB7">
            <w:pPr>
              <w:rPr>
                <w:rFonts w:ascii="Tahoma" w:hAnsi="Tahoma" w:cs="Tahoma"/>
                <w:bCs/>
                <w:sz w:val="16"/>
                <w:szCs w:val="19"/>
              </w:rPr>
            </w:pPr>
            <w:r w:rsidRPr="00E33D46">
              <w:rPr>
                <w:rFonts w:ascii="Tahoma" w:hAnsi="Tahoma" w:cs="Tahoma"/>
                <w:sz w:val="16"/>
                <w:szCs w:val="16"/>
              </w:rPr>
              <w:t>Server 2016 für Hadoop</w:t>
            </w:r>
          </w:p>
        </w:tc>
        <w:tc>
          <w:tcPr>
            <w:tcW w:w="720" w:type="dxa"/>
            <w:shd w:val="clear" w:color="auto" w:fill="FDE9D9"/>
          </w:tcPr>
          <w:p w14:paraId="6EFC59C1" w14:textId="77777777" w:rsidR="007B2967" w:rsidRPr="00E33D46" w:rsidRDefault="007B2967" w:rsidP="00F26478">
            <w:pPr>
              <w:jc w:val="center"/>
              <w:rPr>
                <w:rStyle w:val="Hyperlink"/>
                <w:rFonts w:ascii="Tahoma" w:hAnsi="Tahoma" w:cs="Tahoma"/>
                <w:bCs/>
                <w:iCs/>
                <w:color w:val="auto"/>
                <w:sz w:val="16"/>
                <w:szCs w:val="16"/>
                <w:u w:val="none"/>
              </w:rPr>
            </w:pPr>
          </w:p>
        </w:tc>
        <w:tc>
          <w:tcPr>
            <w:tcW w:w="630" w:type="dxa"/>
            <w:shd w:val="clear" w:color="auto" w:fill="FBD4B4"/>
          </w:tcPr>
          <w:p w14:paraId="620C4343" w14:textId="60174E80" w:rsidR="007B2967" w:rsidRPr="00E33D46" w:rsidRDefault="004B2243"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0B7D4ED0" w14:textId="77777777" w:rsidR="007B2967" w:rsidRPr="00E33D46"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6145437F" w14:textId="77777777" w:rsidR="007B2967" w:rsidRPr="00E33D46" w:rsidRDefault="007B2967" w:rsidP="00F26478">
            <w:pPr>
              <w:jc w:val="center"/>
              <w:rPr>
                <w:rStyle w:val="Hyperlink"/>
                <w:rFonts w:ascii="Tahoma" w:hAnsi="Tahoma" w:cs="Tahoma"/>
                <w:bCs/>
                <w:iCs/>
                <w:color w:val="auto"/>
                <w:sz w:val="16"/>
                <w:szCs w:val="16"/>
                <w:u w:val="none"/>
                <w:lang w:val="pt-BR"/>
              </w:rPr>
            </w:pPr>
          </w:p>
        </w:tc>
      </w:tr>
      <w:tr w:rsidR="00E53C96" w:rsidRPr="00E33D46" w14:paraId="65CFDB41" w14:textId="77777777" w:rsidTr="00E53C96">
        <w:trPr>
          <w:trHeight w:val="216"/>
        </w:trPr>
        <w:tc>
          <w:tcPr>
            <w:tcW w:w="8258" w:type="dxa"/>
            <w:gridSpan w:val="2"/>
            <w:shd w:val="clear" w:color="auto" w:fill="auto"/>
          </w:tcPr>
          <w:p w14:paraId="34DF68A0" w14:textId="1AF27036" w:rsidR="007B2967" w:rsidRPr="00093BB7" w:rsidRDefault="007B2967" w:rsidP="00093BB7">
            <w:pPr>
              <w:rPr>
                <w:rFonts w:ascii="Tahoma" w:hAnsi="Tahoma" w:cs="Tahoma"/>
                <w:bCs/>
                <w:sz w:val="16"/>
                <w:szCs w:val="19"/>
              </w:rPr>
            </w:pPr>
            <w:r w:rsidRPr="00E33D46">
              <w:rPr>
                <w:rFonts w:ascii="Tahoma" w:hAnsi="Tahoma" w:cs="Tahoma"/>
                <w:sz w:val="16"/>
                <w:szCs w:val="16"/>
              </w:rPr>
              <w:t>R Server 2016 für Linux</w:t>
            </w:r>
          </w:p>
        </w:tc>
        <w:tc>
          <w:tcPr>
            <w:tcW w:w="720" w:type="dxa"/>
            <w:shd w:val="clear" w:color="auto" w:fill="FDE9D9"/>
          </w:tcPr>
          <w:p w14:paraId="79BD8BED" w14:textId="77777777" w:rsidR="007B2967" w:rsidRPr="00093BB7" w:rsidRDefault="007B2967" w:rsidP="00F26478">
            <w:pPr>
              <w:jc w:val="center"/>
              <w:rPr>
                <w:rStyle w:val="Hyperlink"/>
                <w:rFonts w:ascii="Tahoma" w:hAnsi="Tahoma" w:cs="Tahoma"/>
                <w:bCs/>
                <w:iCs/>
                <w:color w:val="auto"/>
                <w:sz w:val="16"/>
                <w:szCs w:val="16"/>
                <w:u w:val="none"/>
              </w:rPr>
            </w:pPr>
          </w:p>
        </w:tc>
        <w:tc>
          <w:tcPr>
            <w:tcW w:w="630" w:type="dxa"/>
            <w:shd w:val="clear" w:color="auto" w:fill="FBD4B4"/>
          </w:tcPr>
          <w:p w14:paraId="77AE0013" w14:textId="24362FC7" w:rsidR="007B2967" w:rsidRPr="00E33D46" w:rsidRDefault="004B2243"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6945D834" w14:textId="77777777" w:rsidR="007B2967" w:rsidRPr="00E33D46"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3784341C" w14:textId="77777777" w:rsidR="007B2967" w:rsidRPr="00E33D46" w:rsidRDefault="007B2967" w:rsidP="00F26478">
            <w:pPr>
              <w:jc w:val="center"/>
              <w:rPr>
                <w:rStyle w:val="Hyperlink"/>
                <w:rFonts w:ascii="Tahoma" w:hAnsi="Tahoma" w:cs="Tahoma"/>
                <w:bCs/>
                <w:iCs/>
                <w:color w:val="auto"/>
                <w:sz w:val="16"/>
                <w:szCs w:val="16"/>
                <w:u w:val="none"/>
                <w:lang w:val="pt-BR"/>
              </w:rPr>
            </w:pPr>
          </w:p>
        </w:tc>
      </w:tr>
      <w:tr w:rsidR="00E53C96" w:rsidRPr="00E33D46" w14:paraId="1396F444" w14:textId="77777777" w:rsidTr="00E53C96">
        <w:trPr>
          <w:trHeight w:val="216"/>
        </w:trPr>
        <w:tc>
          <w:tcPr>
            <w:tcW w:w="8258" w:type="dxa"/>
            <w:gridSpan w:val="2"/>
            <w:shd w:val="clear" w:color="auto" w:fill="auto"/>
          </w:tcPr>
          <w:p w14:paraId="2399AEF4" w14:textId="5164DC23" w:rsidR="007B2967" w:rsidRPr="00E33D46" w:rsidRDefault="007B2967" w:rsidP="00F26478">
            <w:pPr>
              <w:rPr>
                <w:rFonts w:ascii="Tahoma" w:hAnsi="Tahoma" w:cs="Tahoma"/>
                <w:bCs/>
                <w:sz w:val="16"/>
                <w:szCs w:val="19"/>
                <w:lang w:val="pt-BR"/>
              </w:rPr>
            </w:pPr>
            <w:r w:rsidRPr="00E33D46">
              <w:rPr>
                <w:rFonts w:ascii="Tahoma" w:hAnsi="Tahoma" w:cs="Tahoma"/>
                <w:sz w:val="16"/>
                <w:szCs w:val="16"/>
              </w:rPr>
              <w:t>Server 2016 für Teradata DB</w:t>
            </w:r>
          </w:p>
        </w:tc>
        <w:tc>
          <w:tcPr>
            <w:tcW w:w="720" w:type="dxa"/>
            <w:shd w:val="clear" w:color="auto" w:fill="FDE9D9"/>
          </w:tcPr>
          <w:p w14:paraId="59D99863" w14:textId="77777777" w:rsidR="007B2967" w:rsidRPr="00E33D46" w:rsidRDefault="007B2967"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0BB7EE53" w14:textId="1D5AF04A" w:rsidR="007B2967" w:rsidRPr="00E33D46" w:rsidRDefault="007B29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A3EB042" w14:textId="77777777" w:rsidR="007B2967" w:rsidRPr="00E33D46"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41FCA01B" w14:textId="77777777" w:rsidR="007B2967" w:rsidRPr="00E33D46" w:rsidRDefault="007B2967" w:rsidP="00F26478">
            <w:pPr>
              <w:jc w:val="center"/>
              <w:rPr>
                <w:rStyle w:val="Hyperlink"/>
                <w:rFonts w:ascii="Tahoma" w:hAnsi="Tahoma" w:cs="Tahoma"/>
                <w:bCs/>
                <w:iCs/>
                <w:color w:val="auto"/>
                <w:sz w:val="16"/>
                <w:szCs w:val="16"/>
                <w:u w:val="none"/>
                <w:lang w:val="pt-BR"/>
              </w:rPr>
            </w:pPr>
          </w:p>
        </w:tc>
      </w:tr>
      <w:tr w:rsidR="00E53C96" w:rsidRPr="00E33D46" w14:paraId="22BB8C7F" w14:textId="77777777" w:rsidTr="00E53C96">
        <w:trPr>
          <w:trHeight w:val="216"/>
        </w:trPr>
        <w:tc>
          <w:tcPr>
            <w:tcW w:w="8258" w:type="dxa"/>
            <w:gridSpan w:val="2"/>
            <w:shd w:val="clear" w:color="auto" w:fill="auto"/>
            <w:vAlign w:val="center"/>
          </w:tcPr>
          <w:p w14:paraId="22BB8C7A" w14:textId="66BF32FE" w:rsidR="00DE25DE" w:rsidRPr="00E33D46" w:rsidRDefault="00DE25DE" w:rsidP="00F26478">
            <w:pPr>
              <w:rPr>
                <w:rFonts w:ascii="Tahoma" w:hAnsi="Tahoma" w:cs="Tahoma"/>
                <w:bCs/>
                <w:sz w:val="16"/>
                <w:szCs w:val="19"/>
              </w:rPr>
            </w:pPr>
            <w:r w:rsidRPr="00E33D46">
              <w:rPr>
                <w:rFonts w:ascii="Tahoma" w:hAnsi="Tahoma" w:cs="Tahoma"/>
                <w:bCs/>
                <w:sz w:val="16"/>
                <w:szCs w:val="19"/>
              </w:rPr>
              <w:t>SharePoint Server 2016</w:t>
            </w:r>
          </w:p>
        </w:tc>
        <w:tc>
          <w:tcPr>
            <w:tcW w:w="720" w:type="dxa"/>
            <w:shd w:val="clear" w:color="auto" w:fill="FDE9D9"/>
          </w:tcPr>
          <w:p w14:paraId="22BB8C7B"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7C"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7D" w14:textId="1618C1D9" w:rsidR="00DE25DE" w:rsidRPr="00E33D46" w:rsidRDefault="00C267FD"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7E"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s</w:t>
            </w:r>
          </w:p>
        </w:tc>
      </w:tr>
      <w:tr w:rsidR="00E53C96" w:rsidRPr="00E33D46" w14:paraId="19BAA0D4" w14:textId="77777777" w:rsidTr="00E53C96">
        <w:trPr>
          <w:trHeight w:val="216"/>
        </w:trPr>
        <w:tc>
          <w:tcPr>
            <w:tcW w:w="8258" w:type="dxa"/>
            <w:gridSpan w:val="2"/>
            <w:shd w:val="clear" w:color="auto" w:fill="auto"/>
            <w:vAlign w:val="center"/>
          </w:tcPr>
          <w:p w14:paraId="4A66758C" w14:textId="237028C4" w:rsidR="00500F25" w:rsidRPr="00E33D46" w:rsidRDefault="00500F25" w:rsidP="00F26478">
            <w:pPr>
              <w:rPr>
                <w:rFonts w:ascii="Tahoma" w:hAnsi="Tahoma" w:cs="Tahoma"/>
                <w:bCs/>
                <w:sz w:val="16"/>
                <w:szCs w:val="19"/>
                <w:lang w:val="pt-BR"/>
              </w:rPr>
            </w:pPr>
            <w:r w:rsidRPr="00E33D46">
              <w:rPr>
                <w:rFonts w:ascii="Tahoma" w:hAnsi="Tahoma" w:cs="Tahoma"/>
                <w:bCs/>
                <w:sz w:val="16"/>
                <w:szCs w:val="19"/>
              </w:rPr>
              <w:t>Skype for Business Server 2015</w:t>
            </w:r>
          </w:p>
        </w:tc>
        <w:tc>
          <w:tcPr>
            <w:tcW w:w="720" w:type="dxa"/>
            <w:shd w:val="clear" w:color="auto" w:fill="FDE9D9"/>
          </w:tcPr>
          <w:p w14:paraId="57B86249" w14:textId="77777777" w:rsidR="00500F25" w:rsidRPr="00E33D46" w:rsidRDefault="00500F25"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579F6FF9" w14:textId="77777777" w:rsidR="00500F25" w:rsidRPr="00E33D46" w:rsidRDefault="00500F25"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1A977B0D" w14:textId="77777777" w:rsidR="00500F25" w:rsidRPr="00E33D46" w:rsidRDefault="00500F25"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40586229" w14:textId="354AED2C" w:rsidR="00500F25" w:rsidRPr="00E33D46" w:rsidRDefault="00500F25"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6283F27" w14:textId="77777777" w:rsidTr="00E53C96">
        <w:trPr>
          <w:trHeight w:val="216"/>
        </w:trPr>
        <w:tc>
          <w:tcPr>
            <w:tcW w:w="8258" w:type="dxa"/>
            <w:gridSpan w:val="2"/>
            <w:shd w:val="clear" w:color="auto" w:fill="auto"/>
            <w:vAlign w:val="center"/>
          </w:tcPr>
          <w:p w14:paraId="5BA8D960" w14:textId="20397552" w:rsidR="004247CA" w:rsidRPr="00093BB7" w:rsidRDefault="004247CA" w:rsidP="00F26478">
            <w:pPr>
              <w:rPr>
                <w:rFonts w:ascii="Tahoma" w:hAnsi="Tahoma" w:cs="Tahoma"/>
                <w:bCs/>
                <w:sz w:val="16"/>
                <w:szCs w:val="19"/>
                <w:lang w:val="en-US"/>
              </w:rPr>
            </w:pPr>
            <w:r w:rsidRPr="00093BB7">
              <w:rPr>
                <w:rFonts w:ascii="Tahoma" w:hAnsi="Tahoma" w:cs="Tahoma"/>
                <w:bCs/>
                <w:sz w:val="16"/>
                <w:szCs w:val="19"/>
                <w:lang w:val="en-US"/>
              </w:rPr>
              <w:t>SQL Server 2016 Standard Core und Enterprise Core Edition</w:t>
            </w:r>
          </w:p>
        </w:tc>
        <w:tc>
          <w:tcPr>
            <w:tcW w:w="720" w:type="dxa"/>
            <w:shd w:val="clear" w:color="auto" w:fill="FDE9D9"/>
          </w:tcPr>
          <w:p w14:paraId="77A82D5C" w14:textId="77777777" w:rsidR="004247CA" w:rsidRPr="00093BB7" w:rsidRDefault="004247CA" w:rsidP="00F26478">
            <w:pPr>
              <w:jc w:val="center"/>
              <w:rPr>
                <w:rStyle w:val="Hyperlink"/>
                <w:rFonts w:ascii="Tahoma" w:hAnsi="Tahoma" w:cs="Tahoma"/>
                <w:bCs/>
                <w:iCs/>
                <w:color w:val="auto"/>
                <w:sz w:val="16"/>
                <w:szCs w:val="16"/>
                <w:u w:val="none"/>
                <w:lang w:val="en-US"/>
              </w:rPr>
            </w:pPr>
          </w:p>
        </w:tc>
        <w:tc>
          <w:tcPr>
            <w:tcW w:w="630" w:type="dxa"/>
            <w:shd w:val="clear" w:color="auto" w:fill="FBD4B4"/>
          </w:tcPr>
          <w:p w14:paraId="09E11B6F" w14:textId="77777777" w:rsidR="004247CA" w:rsidRPr="00E33D46" w:rsidRDefault="004247CA"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1BE6324A" w14:textId="77777777" w:rsidR="004247CA" w:rsidRPr="00E33D46" w:rsidRDefault="004247CA"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692406DD" w14:textId="77777777" w:rsidR="004247CA" w:rsidRPr="00E33D46" w:rsidRDefault="004247CA" w:rsidP="00F26478">
            <w:pPr>
              <w:jc w:val="center"/>
              <w:rPr>
                <w:rStyle w:val="Hyperlink"/>
                <w:rFonts w:ascii="Tahoma" w:hAnsi="Tahoma" w:cs="Tahoma"/>
                <w:bCs/>
                <w:iCs/>
                <w:color w:val="auto"/>
                <w:sz w:val="16"/>
                <w:szCs w:val="16"/>
                <w:u w:val="none"/>
                <w:lang w:val="pt-BR"/>
              </w:rPr>
            </w:pPr>
          </w:p>
        </w:tc>
      </w:tr>
      <w:tr w:rsidR="00E53C96" w:rsidRPr="00E33D46" w14:paraId="22BB8C8B" w14:textId="77777777" w:rsidTr="00E53C96">
        <w:trPr>
          <w:trHeight w:val="216"/>
        </w:trPr>
        <w:tc>
          <w:tcPr>
            <w:tcW w:w="8258" w:type="dxa"/>
            <w:gridSpan w:val="2"/>
            <w:shd w:val="clear" w:color="auto" w:fill="auto"/>
            <w:vAlign w:val="center"/>
          </w:tcPr>
          <w:p w14:paraId="22BB8C86" w14:textId="34584EF7" w:rsidR="00DE25DE" w:rsidRPr="00E33D46" w:rsidRDefault="00DE25DE" w:rsidP="00F26478">
            <w:pPr>
              <w:rPr>
                <w:rFonts w:ascii="Tahoma" w:hAnsi="Tahoma" w:cs="Tahoma"/>
                <w:bCs/>
                <w:sz w:val="16"/>
                <w:szCs w:val="19"/>
              </w:rPr>
            </w:pPr>
            <w:r w:rsidRPr="00E33D46">
              <w:rPr>
                <w:rFonts w:ascii="Tahoma" w:hAnsi="Tahoma" w:cs="Tahoma"/>
                <w:bCs/>
                <w:sz w:val="16"/>
                <w:szCs w:val="19"/>
              </w:rPr>
              <w:t>SQL Server 2016 Standard Edition</w:t>
            </w:r>
          </w:p>
        </w:tc>
        <w:tc>
          <w:tcPr>
            <w:tcW w:w="720" w:type="dxa"/>
            <w:shd w:val="clear" w:color="auto" w:fill="FDE9D9"/>
          </w:tcPr>
          <w:p w14:paraId="22BB8C87"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C88"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C89" w14:textId="133826B0" w:rsidR="00DE25DE" w:rsidRPr="00E33D46" w:rsidRDefault="00406C21"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8A" w14:textId="77777777" w:rsidR="00DE25DE" w:rsidRPr="00E33D46" w:rsidRDefault="00DE25DE" w:rsidP="00F26478">
            <w:pPr>
              <w:jc w:val="center"/>
              <w:rPr>
                <w:rStyle w:val="Hyperlink"/>
                <w:rFonts w:ascii="Tahoma" w:hAnsi="Tahoma" w:cs="Tahoma"/>
                <w:bCs/>
                <w:iCs/>
                <w:color w:val="auto"/>
                <w:sz w:val="16"/>
                <w:szCs w:val="16"/>
                <w:u w:val="none"/>
                <w:lang w:val="pt-BR"/>
              </w:rPr>
            </w:pPr>
          </w:p>
        </w:tc>
      </w:tr>
      <w:tr w:rsidR="00E53C96" w:rsidRPr="00E33D46" w14:paraId="22BB8C91" w14:textId="77777777" w:rsidTr="00E53C96">
        <w:trPr>
          <w:trHeight w:val="216"/>
        </w:trPr>
        <w:tc>
          <w:tcPr>
            <w:tcW w:w="8258" w:type="dxa"/>
            <w:gridSpan w:val="2"/>
            <w:shd w:val="clear" w:color="auto" w:fill="auto"/>
            <w:vAlign w:val="center"/>
          </w:tcPr>
          <w:p w14:paraId="22BB8C8C" w14:textId="2EF5D326" w:rsidR="00DE25DE" w:rsidRPr="00E33D46" w:rsidRDefault="00DE25DE" w:rsidP="00F26478">
            <w:pPr>
              <w:rPr>
                <w:rFonts w:ascii="Tahoma" w:hAnsi="Tahoma" w:cs="Tahoma"/>
                <w:bCs/>
                <w:sz w:val="16"/>
                <w:szCs w:val="19"/>
              </w:rPr>
            </w:pPr>
            <w:r w:rsidRPr="00E33D46">
              <w:rPr>
                <w:rFonts w:ascii="Tahoma" w:hAnsi="Tahoma" w:cs="Tahoma"/>
                <w:bCs/>
                <w:sz w:val="16"/>
                <w:szCs w:val="19"/>
              </w:rPr>
              <w:t>SQL Server 2016 Standard Edition (Laufzeitbeschränkte Verwendung)</w:t>
            </w:r>
          </w:p>
        </w:tc>
        <w:tc>
          <w:tcPr>
            <w:tcW w:w="720" w:type="dxa"/>
            <w:shd w:val="clear" w:color="auto" w:fill="FDE9D9"/>
          </w:tcPr>
          <w:p w14:paraId="22BB8C8D"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C8E"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C8F" w14:textId="343E296A" w:rsidR="00DE25DE" w:rsidRPr="00E33D46" w:rsidRDefault="00406C21"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90" w14:textId="77777777" w:rsidR="00DE25DE" w:rsidRPr="00E33D46" w:rsidRDefault="00DE25DE" w:rsidP="00F26478">
            <w:pPr>
              <w:jc w:val="center"/>
              <w:rPr>
                <w:rStyle w:val="Hyperlink"/>
                <w:rFonts w:ascii="Tahoma" w:hAnsi="Tahoma" w:cs="Tahoma"/>
                <w:bCs/>
                <w:iCs/>
                <w:color w:val="auto"/>
                <w:sz w:val="16"/>
                <w:szCs w:val="16"/>
                <w:u w:val="none"/>
                <w:lang w:val="pt-BR"/>
              </w:rPr>
            </w:pPr>
          </w:p>
        </w:tc>
      </w:tr>
      <w:tr w:rsidR="00E53C96" w:rsidRPr="00E33D46" w14:paraId="22BB8C97" w14:textId="77777777" w:rsidTr="00E53C96">
        <w:trPr>
          <w:trHeight w:val="216"/>
        </w:trPr>
        <w:tc>
          <w:tcPr>
            <w:tcW w:w="8258" w:type="dxa"/>
            <w:gridSpan w:val="2"/>
            <w:shd w:val="clear" w:color="auto" w:fill="auto"/>
            <w:vAlign w:val="center"/>
          </w:tcPr>
          <w:p w14:paraId="22BB8C92" w14:textId="661A9FB3" w:rsidR="00034FB5" w:rsidRPr="00093BB7" w:rsidRDefault="00034FB5" w:rsidP="00F26478">
            <w:pPr>
              <w:rPr>
                <w:rFonts w:ascii="Tahoma" w:hAnsi="Tahoma" w:cs="Tahoma"/>
                <w:bCs/>
                <w:sz w:val="16"/>
                <w:szCs w:val="19"/>
                <w:lang w:val="en-US"/>
              </w:rPr>
            </w:pPr>
            <w:r w:rsidRPr="00093BB7">
              <w:rPr>
                <w:rFonts w:ascii="Tahoma" w:hAnsi="Tahoma" w:cs="Tahoma"/>
                <w:bCs/>
                <w:sz w:val="16"/>
                <w:szCs w:val="19"/>
                <w:lang w:val="en-US"/>
              </w:rPr>
              <w:t>System Center 2012 R2 Configuration Manager</w:t>
            </w:r>
          </w:p>
        </w:tc>
        <w:tc>
          <w:tcPr>
            <w:tcW w:w="720" w:type="dxa"/>
            <w:shd w:val="clear" w:color="auto" w:fill="FDE9D9"/>
          </w:tcPr>
          <w:p w14:paraId="22BB8C93" w14:textId="77777777" w:rsidR="00034FB5" w:rsidRPr="00093BB7" w:rsidRDefault="00034FB5" w:rsidP="00F26478">
            <w:pPr>
              <w:jc w:val="center"/>
              <w:rPr>
                <w:rStyle w:val="Hyperlink"/>
                <w:rFonts w:ascii="Tahoma" w:hAnsi="Tahoma" w:cs="Tahoma"/>
                <w:bCs/>
                <w:iCs/>
                <w:color w:val="auto"/>
                <w:sz w:val="16"/>
                <w:szCs w:val="16"/>
                <w:u w:val="none"/>
                <w:lang w:val="en-US"/>
              </w:rPr>
            </w:pPr>
          </w:p>
        </w:tc>
        <w:tc>
          <w:tcPr>
            <w:tcW w:w="630" w:type="dxa"/>
            <w:shd w:val="clear" w:color="auto" w:fill="FBD4B4"/>
          </w:tcPr>
          <w:p w14:paraId="22BB8C94" w14:textId="77777777" w:rsidR="00034FB5" w:rsidRPr="00093BB7" w:rsidRDefault="00034FB5" w:rsidP="00F26478">
            <w:pPr>
              <w:jc w:val="center"/>
              <w:rPr>
                <w:rStyle w:val="Hyperlink"/>
                <w:rFonts w:ascii="Tahoma" w:hAnsi="Tahoma" w:cs="Tahoma"/>
                <w:bCs/>
                <w:iCs/>
                <w:color w:val="auto"/>
                <w:sz w:val="16"/>
                <w:szCs w:val="16"/>
                <w:u w:val="none"/>
                <w:lang w:val="en-US"/>
              </w:rPr>
            </w:pPr>
          </w:p>
        </w:tc>
        <w:tc>
          <w:tcPr>
            <w:tcW w:w="540" w:type="dxa"/>
            <w:shd w:val="clear" w:color="auto" w:fill="FDE9D9"/>
          </w:tcPr>
          <w:p w14:paraId="22BB8C95" w14:textId="4C3A87A0" w:rsidR="00034FB5" w:rsidRPr="00E33D46" w:rsidRDefault="0030235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96" w14:textId="77777777" w:rsidR="00034FB5" w:rsidRPr="00E33D46" w:rsidRDefault="00034FB5" w:rsidP="00F26478">
            <w:pPr>
              <w:jc w:val="center"/>
              <w:rPr>
                <w:rStyle w:val="Hyperlink"/>
                <w:rFonts w:ascii="Tahoma" w:hAnsi="Tahoma" w:cs="Tahoma"/>
                <w:bCs/>
                <w:iCs/>
                <w:color w:val="auto"/>
                <w:sz w:val="16"/>
                <w:szCs w:val="16"/>
                <w:u w:val="none"/>
                <w:lang w:val="pt-BR"/>
              </w:rPr>
            </w:pPr>
          </w:p>
        </w:tc>
      </w:tr>
      <w:tr w:rsidR="00E53C96" w:rsidRPr="00E33D46" w14:paraId="22BB8C9D" w14:textId="77777777" w:rsidTr="00E53C96">
        <w:trPr>
          <w:trHeight w:val="216"/>
        </w:trPr>
        <w:tc>
          <w:tcPr>
            <w:tcW w:w="8258" w:type="dxa"/>
            <w:gridSpan w:val="2"/>
            <w:shd w:val="clear" w:color="auto" w:fill="auto"/>
            <w:vAlign w:val="center"/>
          </w:tcPr>
          <w:p w14:paraId="22BB8C98" w14:textId="6006D4DE" w:rsidR="00034FB5" w:rsidRPr="00E33D46" w:rsidRDefault="00034FB5" w:rsidP="00F26478">
            <w:pPr>
              <w:rPr>
                <w:rFonts w:ascii="Tahoma" w:hAnsi="Tahoma" w:cs="Tahoma"/>
                <w:bCs/>
                <w:sz w:val="16"/>
                <w:szCs w:val="19"/>
                <w:lang w:val="fr-FR"/>
              </w:rPr>
            </w:pPr>
            <w:r w:rsidRPr="00093BB7">
              <w:rPr>
                <w:rFonts w:ascii="Tahoma" w:hAnsi="Tahoma" w:cs="Tahoma"/>
                <w:bCs/>
                <w:sz w:val="16"/>
                <w:szCs w:val="19"/>
                <w:lang w:val="fr-FR"/>
              </w:rPr>
              <w:t>System Center 2012 R2 Client Management Suite</w:t>
            </w:r>
          </w:p>
        </w:tc>
        <w:tc>
          <w:tcPr>
            <w:tcW w:w="720" w:type="dxa"/>
            <w:shd w:val="clear" w:color="auto" w:fill="FDE9D9"/>
          </w:tcPr>
          <w:p w14:paraId="22BB8C99" w14:textId="77777777" w:rsidR="00034FB5" w:rsidRPr="00E33D46" w:rsidRDefault="00034FB5" w:rsidP="00F26478">
            <w:pPr>
              <w:jc w:val="center"/>
              <w:rPr>
                <w:rStyle w:val="Hyperlink"/>
                <w:rFonts w:ascii="Tahoma" w:hAnsi="Tahoma" w:cs="Tahoma"/>
                <w:bCs/>
                <w:iCs/>
                <w:color w:val="auto"/>
                <w:sz w:val="16"/>
                <w:szCs w:val="16"/>
                <w:u w:val="none"/>
                <w:lang w:val="fr-FR"/>
              </w:rPr>
            </w:pPr>
          </w:p>
        </w:tc>
        <w:tc>
          <w:tcPr>
            <w:tcW w:w="630" w:type="dxa"/>
            <w:shd w:val="clear" w:color="auto" w:fill="FBD4B4"/>
          </w:tcPr>
          <w:p w14:paraId="22BB8C9A" w14:textId="77777777" w:rsidR="00034FB5" w:rsidRPr="00E33D46" w:rsidRDefault="00034FB5" w:rsidP="00F26478">
            <w:pPr>
              <w:jc w:val="center"/>
              <w:rPr>
                <w:rStyle w:val="Hyperlink"/>
                <w:rFonts w:ascii="Tahoma" w:hAnsi="Tahoma" w:cs="Tahoma"/>
                <w:bCs/>
                <w:iCs/>
                <w:color w:val="auto"/>
                <w:sz w:val="16"/>
                <w:szCs w:val="16"/>
                <w:u w:val="none"/>
                <w:lang w:val="fr-FR"/>
              </w:rPr>
            </w:pPr>
          </w:p>
        </w:tc>
        <w:tc>
          <w:tcPr>
            <w:tcW w:w="540" w:type="dxa"/>
            <w:shd w:val="clear" w:color="auto" w:fill="FDE9D9"/>
          </w:tcPr>
          <w:p w14:paraId="22BB8C9B" w14:textId="24A8CA7F" w:rsidR="00034FB5" w:rsidRPr="00E33D46" w:rsidRDefault="0030235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9C" w14:textId="77777777" w:rsidR="00034FB5" w:rsidRPr="00E33D46" w:rsidRDefault="00034FB5" w:rsidP="00F26478">
            <w:pPr>
              <w:jc w:val="center"/>
              <w:rPr>
                <w:rStyle w:val="Hyperlink"/>
                <w:rFonts w:ascii="Tahoma" w:hAnsi="Tahoma" w:cs="Tahoma"/>
                <w:bCs/>
                <w:iCs/>
                <w:color w:val="auto"/>
                <w:sz w:val="16"/>
                <w:szCs w:val="16"/>
                <w:u w:val="none"/>
                <w:lang w:val="pt-BR"/>
              </w:rPr>
            </w:pPr>
          </w:p>
        </w:tc>
      </w:tr>
      <w:tr w:rsidR="00E53C96" w:rsidRPr="00E33D46" w14:paraId="22BB8CA3" w14:textId="77777777" w:rsidTr="00E53C96">
        <w:trPr>
          <w:trHeight w:val="216"/>
        </w:trPr>
        <w:tc>
          <w:tcPr>
            <w:tcW w:w="8258" w:type="dxa"/>
            <w:gridSpan w:val="2"/>
            <w:shd w:val="clear" w:color="auto" w:fill="auto"/>
            <w:vAlign w:val="center"/>
          </w:tcPr>
          <w:p w14:paraId="22BB8C9E" w14:textId="41DF6C56" w:rsidR="00034FB5" w:rsidRPr="00E33D46" w:rsidRDefault="00034FB5" w:rsidP="00F26478">
            <w:pPr>
              <w:rPr>
                <w:rFonts w:ascii="Tahoma" w:hAnsi="Tahoma" w:cs="Tahoma"/>
                <w:bCs/>
                <w:sz w:val="16"/>
                <w:szCs w:val="19"/>
                <w:lang w:val="pt-BR"/>
              </w:rPr>
            </w:pPr>
            <w:r w:rsidRPr="00E33D46">
              <w:rPr>
                <w:rFonts w:ascii="Tahoma" w:hAnsi="Tahoma" w:cs="Tahoma"/>
                <w:bCs/>
                <w:sz w:val="16"/>
                <w:szCs w:val="19"/>
              </w:rPr>
              <w:t>System Center 2012 R2 Datacenter</w:t>
            </w:r>
          </w:p>
        </w:tc>
        <w:tc>
          <w:tcPr>
            <w:tcW w:w="720" w:type="dxa"/>
            <w:shd w:val="clear" w:color="auto" w:fill="FDE9D9"/>
          </w:tcPr>
          <w:p w14:paraId="22BB8C9F" w14:textId="77777777" w:rsidR="00034FB5" w:rsidRPr="00E33D46" w:rsidRDefault="00034FB5"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A0" w14:textId="77777777" w:rsidR="00034FB5" w:rsidRPr="00E33D46" w:rsidRDefault="00034FB5"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A1" w14:textId="3D152E0D" w:rsidR="00034FB5" w:rsidRPr="00E33D46" w:rsidRDefault="0030235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A2" w14:textId="77777777" w:rsidR="00034FB5" w:rsidRPr="00E33D46" w:rsidRDefault="00034FB5" w:rsidP="00F26478">
            <w:pPr>
              <w:jc w:val="center"/>
              <w:rPr>
                <w:rStyle w:val="Hyperlink"/>
                <w:rFonts w:ascii="Tahoma" w:hAnsi="Tahoma" w:cs="Tahoma"/>
                <w:bCs/>
                <w:iCs/>
                <w:color w:val="auto"/>
                <w:sz w:val="16"/>
                <w:szCs w:val="16"/>
                <w:u w:val="none"/>
                <w:lang w:val="pt-BR"/>
              </w:rPr>
            </w:pPr>
          </w:p>
        </w:tc>
      </w:tr>
      <w:tr w:rsidR="00E53C96" w:rsidRPr="00E33D46" w14:paraId="22BB8CA9" w14:textId="77777777" w:rsidTr="00E53C96">
        <w:trPr>
          <w:trHeight w:val="216"/>
        </w:trPr>
        <w:tc>
          <w:tcPr>
            <w:tcW w:w="8258" w:type="dxa"/>
            <w:gridSpan w:val="2"/>
            <w:shd w:val="clear" w:color="auto" w:fill="auto"/>
            <w:vAlign w:val="center"/>
          </w:tcPr>
          <w:p w14:paraId="22BB8CA4" w14:textId="65BA62EA" w:rsidR="00034FB5" w:rsidRPr="00E33D46" w:rsidRDefault="00034FB5" w:rsidP="00F26478">
            <w:pPr>
              <w:rPr>
                <w:rFonts w:ascii="Tahoma" w:hAnsi="Tahoma" w:cs="Tahoma"/>
                <w:bCs/>
                <w:sz w:val="16"/>
                <w:szCs w:val="19"/>
                <w:lang w:val="pt-BR"/>
              </w:rPr>
            </w:pPr>
            <w:r w:rsidRPr="00E33D46">
              <w:rPr>
                <w:rFonts w:ascii="Tahoma" w:hAnsi="Tahoma" w:cs="Tahoma"/>
                <w:bCs/>
                <w:sz w:val="16"/>
                <w:szCs w:val="19"/>
              </w:rPr>
              <w:t>System Center 2012 R2 Standard</w:t>
            </w:r>
          </w:p>
        </w:tc>
        <w:tc>
          <w:tcPr>
            <w:tcW w:w="720" w:type="dxa"/>
            <w:shd w:val="clear" w:color="auto" w:fill="FDE9D9"/>
          </w:tcPr>
          <w:p w14:paraId="22BB8CA5" w14:textId="77777777" w:rsidR="00034FB5" w:rsidRPr="00E33D46" w:rsidRDefault="00034FB5"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A6" w14:textId="77777777" w:rsidR="00034FB5" w:rsidRPr="00E33D46" w:rsidRDefault="00034FB5"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A7" w14:textId="244849EE" w:rsidR="00034FB5" w:rsidRPr="00E33D46" w:rsidRDefault="0030235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A8" w14:textId="77777777" w:rsidR="00034FB5" w:rsidRPr="00E33D46" w:rsidRDefault="00034FB5" w:rsidP="00F26478">
            <w:pPr>
              <w:jc w:val="center"/>
              <w:rPr>
                <w:rStyle w:val="Hyperlink"/>
                <w:rFonts w:ascii="Tahoma" w:hAnsi="Tahoma" w:cs="Tahoma"/>
                <w:bCs/>
                <w:iCs/>
                <w:color w:val="auto"/>
                <w:sz w:val="16"/>
                <w:szCs w:val="16"/>
                <w:u w:val="none"/>
                <w:lang w:val="pt-BR"/>
              </w:rPr>
            </w:pPr>
          </w:p>
        </w:tc>
      </w:tr>
      <w:tr w:rsidR="00E53C96" w:rsidRPr="00E33D46" w14:paraId="22BB8CD3" w14:textId="77777777" w:rsidTr="00E53C96">
        <w:trPr>
          <w:trHeight w:val="216"/>
        </w:trPr>
        <w:tc>
          <w:tcPr>
            <w:tcW w:w="8258" w:type="dxa"/>
            <w:gridSpan w:val="2"/>
            <w:shd w:val="clear" w:color="auto" w:fill="auto"/>
            <w:vAlign w:val="center"/>
          </w:tcPr>
          <w:p w14:paraId="22BB8CCE" w14:textId="618AD7A8" w:rsidR="00DE25DE" w:rsidRPr="00E33D46" w:rsidRDefault="00DE25DE" w:rsidP="00F26478">
            <w:pPr>
              <w:rPr>
                <w:rFonts w:ascii="Tahoma" w:hAnsi="Tahoma" w:cs="Tahoma"/>
                <w:bCs/>
                <w:sz w:val="16"/>
                <w:szCs w:val="19"/>
              </w:rPr>
            </w:pPr>
            <w:r w:rsidRPr="00E33D46">
              <w:rPr>
                <w:rFonts w:ascii="Tahoma" w:hAnsi="Tahoma" w:cs="Tahoma"/>
                <w:bCs/>
                <w:sz w:val="16"/>
                <w:szCs w:val="19"/>
              </w:rPr>
              <w:t>Visio Professional 2016</w:t>
            </w:r>
          </w:p>
        </w:tc>
        <w:tc>
          <w:tcPr>
            <w:tcW w:w="720" w:type="dxa"/>
            <w:shd w:val="clear" w:color="auto" w:fill="FDE9D9"/>
          </w:tcPr>
          <w:p w14:paraId="22BB8CCF"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D0"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D1"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D2"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2BB8CD9" w14:textId="77777777" w:rsidTr="00E53C96">
        <w:trPr>
          <w:trHeight w:val="216"/>
        </w:trPr>
        <w:tc>
          <w:tcPr>
            <w:tcW w:w="8258" w:type="dxa"/>
            <w:gridSpan w:val="2"/>
            <w:shd w:val="clear" w:color="auto" w:fill="auto"/>
            <w:vAlign w:val="center"/>
          </w:tcPr>
          <w:p w14:paraId="22BB8CD4" w14:textId="26802A1D" w:rsidR="00DE25DE" w:rsidRPr="00E33D46" w:rsidRDefault="00DE25DE" w:rsidP="00F26478">
            <w:pPr>
              <w:rPr>
                <w:rFonts w:ascii="Tahoma" w:hAnsi="Tahoma" w:cs="Tahoma"/>
                <w:bCs/>
                <w:sz w:val="16"/>
                <w:szCs w:val="19"/>
              </w:rPr>
            </w:pPr>
            <w:r w:rsidRPr="00E33D46">
              <w:rPr>
                <w:rFonts w:ascii="Tahoma" w:hAnsi="Tahoma" w:cs="Tahoma"/>
                <w:bCs/>
                <w:sz w:val="16"/>
                <w:szCs w:val="19"/>
              </w:rPr>
              <w:t>Visio Standard 2016</w:t>
            </w:r>
          </w:p>
        </w:tc>
        <w:tc>
          <w:tcPr>
            <w:tcW w:w="720" w:type="dxa"/>
            <w:shd w:val="clear" w:color="auto" w:fill="FDE9D9"/>
          </w:tcPr>
          <w:p w14:paraId="22BB8CD5"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D6"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D7"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D8"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2BB8CE5" w14:textId="77777777" w:rsidTr="00E53C96">
        <w:trPr>
          <w:trHeight w:val="216"/>
        </w:trPr>
        <w:tc>
          <w:tcPr>
            <w:tcW w:w="8258" w:type="dxa"/>
            <w:gridSpan w:val="2"/>
            <w:shd w:val="clear" w:color="auto" w:fill="auto"/>
            <w:vAlign w:val="center"/>
          </w:tcPr>
          <w:p w14:paraId="22BB8CE0" w14:textId="24343AA1" w:rsidR="00DE25DE" w:rsidRPr="00E33D46" w:rsidRDefault="00DE25DE" w:rsidP="00F26478">
            <w:pPr>
              <w:rPr>
                <w:rFonts w:ascii="Tahoma" w:hAnsi="Tahoma" w:cs="Tahoma"/>
                <w:bCs/>
                <w:sz w:val="16"/>
                <w:szCs w:val="19"/>
              </w:rPr>
            </w:pPr>
            <w:r w:rsidRPr="00E33D46">
              <w:rPr>
                <w:rFonts w:ascii="Tahoma" w:hAnsi="Tahoma" w:cs="Tahoma"/>
                <w:bCs/>
                <w:sz w:val="16"/>
                <w:szCs w:val="19"/>
              </w:rPr>
              <w:t>Visual Studio Enterprise 2015</w:t>
            </w:r>
          </w:p>
        </w:tc>
        <w:tc>
          <w:tcPr>
            <w:tcW w:w="720" w:type="dxa"/>
            <w:shd w:val="clear" w:color="auto" w:fill="FDE9D9"/>
          </w:tcPr>
          <w:p w14:paraId="22BB8CE1"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E2"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CE3"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E4" w14:textId="77777777" w:rsidR="00DE25DE" w:rsidRPr="00E33D46" w:rsidRDefault="00DE25DE" w:rsidP="00F26478">
            <w:pPr>
              <w:jc w:val="center"/>
              <w:rPr>
                <w:rStyle w:val="Hyperlink"/>
                <w:rFonts w:ascii="Tahoma" w:hAnsi="Tahoma" w:cs="Tahoma"/>
                <w:bCs/>
                <w:iCs/>
                <w:color w:val="auto"/>
                <w:sz w:val="16"/>
                <w:szCs w:val="16"/>
                <w:u w:val="none"/>
                <w:lang w:val="pt-BR"/>
              </w:rPr>
            </w:pPr>
          </w:p>
        </w:tc>
      </w:tr>
      <w:tr w:rsidR="00E53C96" w:rsidRPr="00E33D46" w14:paraId="22BB8CEB" w14:textId="77777777" w:rsidTr="00E53C96">
        <w:trPr>
          <w:trHeight w:val="216"/>
        </w:trPr>
        <w:tc>
          <w:tcPr>
            <w:tcW w:w="8258" w:type="dxa"/>
            <w:gridSpan w:val="2"/>
            <w:shd w:val="clear" w:color="auto" w:fill="auto"/>
            <w:vAlign w:val="center"/>
          </w:tcPr>
          <w:p w14:paraId="22BB8CE6" w14:textId="02B9E691" w:rsidR="00DE25DE" w:rsidRPr="00E33D46" w:rsidRDefault="00DE25DE" w:rsidP="00F26478">
            <w:pPr>
              <w:rPr>
                <w:rFonts w:ascii="Tahoma" w:hAnsi="Tahoma" w:cs="Tahoma"/>
                <w:bCs/>
                <w:sz w:val="16"/>
                <w:szCs w:val="19"/>
              </w:rPr>
            </w:pPr>
            <w:r w:rsidRPr="00E33D46">
              <w:rPr>
                <w:rFonts w:ascii="Tahoma" w:hAnsi="Tahoma" w:cs="Tahoma"/>
                <w:bCs/>
                <w:sz w:val="16"/>
                <w:szCs w:val="19"/>
              </w:rPr>
              <w:t>Visual Studio Professional 2015</w:t>
            </w:r>
          </w:p>
        </w:tc>
        <w:tc>
          <w:tcPr>
            <w:tcW w:w="720" w:type="dxa"/>
            <w:shd w:val="clear" w:color="auto" w:fill="FDE9D9"/>
          </w:tcPr>
          <w:p w14:paraId="22BB8CE7"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E8"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CE9"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EA" w14:textId="77777777" w:rsidR="00DE25DE" w:rsidRPr="00E33D46" w:rsidRDefault="00DE25DE" w:rsidP="00F26478">
            <w:pPr>
              <w:jc w:val="center"/>
              <w:rPr>
                <w:rStyle w:val="Hyperlink"/>
                <w:rFonts w:ascii="Tahoma" w:hAnsi="Tahoma" w:cs="Tahoma"/>
                <w:bCs/>
                <w:iCs/>
                <w:color w:val="auto"/>
                <w:sz w:val="16"/>
                <w:szCs w:val="16"/>
                <w:u w:val="none"/>
                <w:lang w:val="pt-BR"/>
              </w:rPr>
            </w:pPr>
          </w:p>
        </w:tc>
      </w:tr>
      <w:tr w:rsidR="00E53C96" w:rsidRPr="00E33D46" w14:paraId="22BB8CF7" w14:textId="77777777" w:rsidTr="00E53C96">
        <w:trPr>
          <w:trHeight w:val="216"/>
        </w:trPr>
        <w:tc>
          <w:tcPr>
            <w:tcW w:w="8258" w:type="dxa"/>
            <w:gridSpan w:val="2"/>
            <w:shd w:val="clear" w:color="auto" w:fill="auto"/>
            <w:vAlign w:val="center"/>
          </w:tcPr>
          <w:p w14:paraId="22BB8CF2" w14:textId="200CC042" w:rsidR="00DE25DE" w:rsidRPr="00E33D46" w:rsidRDefault="00DE25DE" w:rsidP="00F26478">
            <w:pPr>
              <w:rPr>
                <w:rFonts w:ascii="Tahoma" w:hAnsi="Tahoma" w:cs="Tahoma"/>
                <w:bCs/>
                <w:sz w:val="16"/>
                <w:szCs w:val="19"/>
              </w:rPr>
            </w:pPr>
            <w:r w:rsidRPr="00E33D46">
              <w:rPr>
                <w:rFonts w:ascii="Tahoma" w:hAnsi="Tahoma" w:cs="Tahoma"/>
                <w:bCs/>
                <w:sz w:val="16"/>
                <w:szCs w:val="19"/>
              </w:rPr>
              <w:t>Visual Studio Test Professional 2015</w:t>
            </w:r>
          </w:p>
        </w:tc>
        <w:tc>
          <w:tcPr>
            <w:tcW w:w="720" w:type="dxa"/>
            <w:shd w:val="clear" w:color="auto" w:fill="FDE9D9"/>
          </w:tcPr>
          <w:p w14:paraId="22BB8CF3"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F4"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CF5"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F6" w14:textId="77777777" w:rsidR="00DE25DE" w:rsidRPr="00E33D46" w:rsidRDefault="00DE25DE" w:rsidP="00F26478">
            <w:pPr>
              <w:jc w:val="center"/>
              <w:rPr>
                <w:rStyle w:val="Hyperlink"/>
                <w:rFonts w:ascii="Tahoma" w:hAnsi="Tahoma" w:cs="Tahoma"/>
                <w:bCs/>
                <w:iCs/>
                <w:color w:val="auto"/>
                <w:sz w:val="16"/>
                <w:szCs w:val="16"/>
                <w:u w:val="none"/>
                <w:lang w:val="pt-BR"/>
              </w:rPr>
            </w:pPr>
          </w:p>
        </w:tc>
      </w:tr>
      <w:tr w:rsidR="00E53C96" w:rsidRPr="00E33D46" w14:paraId="22BB8CFD" w14:textId="77777777" w:rsidTr="00E53C96">
        <w:trPr>
          <w:trHeight w:val="216"/>
        </w:trPr>
        <w:tc>
          <w:tcPr>
            <w:tcW w:w="8258" w:type="dxa"/>
            <w:gridSpan w:val="2"/>
            <w:shd w:val="clear" w:color="auto" w:fill="auto"/>
            <w:vAlign w:val="center"/>
          </w:tcPr>
          <w:p w14:paraId="22BB8CF8" w14:textId="24385AFA" w:rsidR="00DE25DE" w:rsidRPr="00093BB7" w:rsidRDefault="00DE25DE" w:rsidP="00F26478">
            <w:pPr>
              <w:rPr>
                <w:rFonts w:ascii="Tahoma" w:hAnsi="Tahoma" w:cs="Tahoma"/>
                <w:bCs/>
                <w:sz w:val="16"/>
                <w:szCs w:val="19"/>
                <w:lang w:val="en-US"/>
              </w:rPr>
            </w:pPr>
            <w:r w:rsidRPr="00093BB7">
              <w:rPr>
                <w:rFonts w:ascii="Tahoma" w:hAnsi="Tahoma" w:cs="Tahoma"/>
                <w:bCs/>
                <w:sz w:val="16"/>
                <w:szCs w:val="19"/>
                <w:lang w:val="en-US"/>
              </w:rPr>
              <w:t>Visual Studio Team Foundation Server 2015</w:t>
            </w:r>
          </w:p>
        </w:tc>
        <w:tc>
          <w:tcPr>
            <w:tcW w:w="720" w:type="dxa"/>
            <w:shd w:val="clear" w:color="auto" w:fill="FDE9D9"/>
          </w:tcPr>
          <w:p w14:paraId="22BB8CF9" w14:textId="77777777" w:rsidR="00DE25DE" w:rsidRPr="00093BB7" w:rsidRDefault="00DE25DE" w:rsidP="00F26478">
            <w:pPr>
              <w:jc w:val="center"/>
              <w:rPr>
                <w:rStyle w:val="Hyperlink"/>
                <w:rFonts w:ascii="Tahoma" w:hAnsi="Tahoma" w:cs="Tahoma"/>
                <w:bCs/>
                <w:iCs/>
                <w:color w:val="auto"/>
                <w:sz w:val="16"/>
                <w:szCs w:val="16"/>
                <w:u w:val="none"/>
                <w:lang w:val="en-US"/>
              </w:rPr>
            </w:pPr>
          </w:p>
        </w:tc>
        <w:tc>
          <w:tcPr>
            <w:tcW w:w="630" w:type="dxa"/>
            <w:shd w:val="clear" w:color="auto" w:fill="FBD4B4"/>
          </w:tcPr>
          <w:p w14:paraId="22BB8CFA"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CFB"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FC" w14:textId="77777777" w:rsidR="00DE25DE" w:rsidRPr="00E33D46" w:rsidRDefault="00DE25DE" w:rsidP="00F26478">
            <w:pPr>
              <w:jc w:val="center"/>
              <w:rPr>
                <w:rStyle w:val="Hyperlink"/>
                <w:rFonts w:ascii="Tahoma" w:hAnsi="Tahoma" w:cs="Tahoma"/>
                <w:bCs/>
                <w:iCs/>
                <w:color w:val="auto"/>
                <w:sz w:val="16"/>
                <w:szCs w:val="16"/>
                <w:u w:val="none"/>
                <w:lang w:val="pt-BR"/>
              </w:rPr>
            </w:pPr>
          </w:p>
        </w:tc>
      </w:tr>
      <w:tr w:rsidR="00E53C96" w:rsidRPr="00E33D46" w14:paraId="22BB8D03" w14:textId="77777777" w:rsidTr="00E53C96">
        <w:trPr>
          <w:trHeight w:val="216"/>
        </w:trPr>
        <w:tc>
          <w:tcPr>
            <w:tcW w:w="8258" w:type="dxa"/>
            <w:gridSpan w:val="2"/>
            <w:shd w:val="clear" w:color="auto" w:fill="auto"/>
            <w:vAlign w:val="center"/>
          </w:tcPr>
          <w:p w14:paraId="22BB8CFE" w14:textId="7349819F" w:rsidR="00DE25DE" w:rsidRPr="00E33D46" w:rsidRDefault="00DE25DE" w:rsidP="00F26478">
            <w:pPr>
              <w:rPr>
                <w:rFonts w:ascii="Tahoma" w:hAnsi="Tahoma" w:cs="Tahoma"/>
                <w:bCs/>
                <w:sz w:val="16"/>
                <w:szCs w:val="19"/>
              </w:rPr>
            </w:pPr>
            <w:r w:rsidRPr="00E33D46">
              <w:rPr>
                <w:rFonts w:ascii="Tahoma" w:hAnsi="Tahoma" w:cs="Tahoma"/>
                <w:bCs/>
                <w:sz w:val="16"/>
                <w:szCs w:val="19"/>
              </w:rPr>
              <w:t>CAL für Windows Server 2012-Remotedesktopdienste</w:t>
            </w:r>
          </w:p>
        </w:tc>
        <w:tc>
          <w:tcPr>
            <w:tcW w:w="720" w:type="dxa"/>
            <w:shd w:val="clear" w:color="auto" w:fill="FDE9D9"/>
          </w:tcPr>
          <w:p w14:paraId="22BB8CFF"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D00"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D01"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D02"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r</w:t>
            </w:r>
          </w:p>
        </w:tc>
      </w:tr>
      <w:tr w:rsidR="00E53C96" w:rsidRPr="00E33D46" w14:paraId="22BB8D09" w14:textId="77777777" w:rsidTr="00E53C96">
        <w:trPr>
          <w:trHeight w:val="216"/>
        </w:trPr>
        <w:tc>
          <w:tcPr>
            <w:tcW w:w="8258" w:type="dxa"/>
            <w:gridSpan w:val="2"/>
            <w:shd w:val="clear" w:color="auto" w:fill="auto"/>
            <w:vAlign w:val="center"/>
          </w:tcPr>
          <w:p w14:paraId="22BB8D04" w14:textId="1DDC6B76" w:rsidR="00DE25DE" w:rsidRPr="00E33D46" w:rsidRDefault="00DE25DE" w:rsidP="00F26478">
            <w:pPr>
              <w:rPr>
                <w:rFonts w:ascii="Tahoma" w:hAnsi="Tahoma" w:cs="Tahoma"/>
                <w:bCs/>
                <w:sz w:val="16"/>
                <w:szCs w:val="19"/>
              </w:rPr>
            </w:pPr>
            <w:r w:rsidRPr="00E33D46">
              <w:rPr>
                <w:rFonts w:ascii="Tahoma" w:hAnsi="Tahoma" w:cs="Tahoma"/>
                <w:bCs/>
                <w:sz w:val="16"/>
                <w:szCs w:val="19"/>
              </w:rPr>
              <w:t>Word 2016</w:t>
            </w:r>
          </w:p>
        </w:tc>
        <w:tc>
          <w:tcPr>
            <w:tcW w:w="720" w:type="dxa"/>
            <w:shd w:val="clear" w:color="auto" w:fill="FDE9D9"/>
          </w:tcPr>
          <w:p w14:paraId="22BB8D05"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D06"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D07"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D08"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bl>
    <w:p w14:paraId="333F8597" w14:textId="18FD946A" w:rsidR="008E2012" w:rsidRPr="00E33D46" w:rsidRDefault="00AF7DE6" w:rsidP="00F26478">
      <w:pPr>
        <w:spacing w:before="120" w:after="120"/>
        <w:rPr>
          <w:rFonts w:ascii="Tahoma" w:hAnsi="Tahoma" w:cs="Tahoma"/>
        </w:rPr>
      </w:pPr>
      <w:bookmarkStart w:id="4" w:name="_Q.__Do_I_need_to_buy_Commerce_Serve"/>
      <w:bookmarkEnd w:id="2"/>
      <w:bookmarkEnd w:id="3"/>
      <w:bookmarkEnd w:id="4"/>
      <w:r w:rsidRPr="00E33D46">
        <w:rPr>
          <w:rFonts w:ascii="Tahoma" w:hAnsi="Tahoma" w:cs="Tahoma"/>
          <w:i/>
          <w:sz w:val="18"/>
          <w:szCs w:val="18"/>
        </w:rPr>
        <w:t>*Für die Positionen A, B, C und D in der rechten Spalte gelten die zusätzlichen Bestimmungen in den Abschnitten A - D unten.</w:t>
      </w:r>
    </w:p>
    <w:p w14:paraId="22BB8D0A" w14:textId="26F4D0DE" w:rsidR="00CC3B64" w:rsidRPr="00E33D46" w:rsidRDefault="00836743" w:rsidP="00F26478">
      <w:pPr>
        <w:spacing w:before="120" w:after="120"/>
        <w:rPr>
          <w:rFonts w:ascii="Tahoma" w:hAnsi="Tahoma" w:cs="Tahoma"/>
        </w:rPr>
      </w:pPr>
      <w:r w:rsidRPr="00E33D46">
        <w:rPr>
          <w:rFonts w:ascii="Tahoma" w:hAnsi="Tahoma" w:cs="Tahoma"/>
          <w:i/>
          <w:sz w:val="32"/>
          <w:szCs w:val="32"/>
        </w:rPr>
        <w:br w:type="page"/>
      </w:r>
    </w:p>
    <w:p w14:paraId="22BB8D0B" w14:textId="77777777" w:rsidR="00A26EDA" w:rsidRPr="00E33D46" w:rsidRDefault="00A26EDA" w:rsidP="00F26478">
      <w:pPr>
        <w:pStyle w:val="ListParagraph"/>
        <w:numPr>
          <w:ilvl w:val="0"/>
          <w:numId w:val="25"/>
        </w:numPr>
        <w:tabs>
          <w:tab w:val="left" w:pos="360"/>
        </w:tabs>
        <w:spacing w:before="120" w:after="120"/>
        <w:ind w:left="360"/>
        <w:rPr>
          <w:rFonts w:ascii="Tahoma" w:hAnsi="Tahoma" w:cs="Tahoma"/>
        </w:rPr>
      </w:pPr>
      <w:r w:rsidRPr="00E33D46">
        <w:rPr>
          <w:rFonts w:ascii="Tahoma" w:hAnsi="Tahoma" w:cs="Tahoma"/>
          <w:b/>
          <w:color w:val="FF6600"/>
          <w:sz w:val="24"/>
          <w:szCs w:val="24"/>
        </w:rPr>
        <w:lastRenderedPageBreak/>
        <w:t>Zusätzliche Produktbestimmungen</w:t>
      </w:r>
    </w:p>
    <w:p w14:paraId="22BB8D0D" w14:textId="011993A7" w:rsidR="00CC3B64" w:rsidRPr="00E33D46" w:rsidRDefault="00CC3B64" w:rsidP="00F26478">
      <w:pPr>
        <w:numPr>
          <w:ilvl w:val="0"/>
          <w:numId w:val="15"/>
        </w:numPr>
        <w:tabs>
          <w:tab w:val="clear" w:pos="360"/>
          <w:tab w:val="num" w:pos="720"/>
        </w:tabs>
        <w:spacing w:before="120" w:after="120"/>
        <w:ind w:left="720"/>
        <w:rPr>
          <w:rFonts w:ascii="Tahoma" w:hAnsi="Tahoma" w:cs="Tahoma"/>
        </w:rPr>
      </w:pPr>
      <w:r w:rsidRPr="00E33D46">
        <w:rPr>
          <w:rFonts w:ascii="Tahoma" w:hAnsi="Tahoma" w:cs="Tahoma"/>
          <w:b/>
          <w:bCs/>
        </w:rPr>
        <w:t xml:space="preserve">Desktop-Anwendungsprodukte des Microsoft Office-Systems. </w:t>
      </w:r>
      <w:r w:rsidRPr="00E33D46">
        <w:rPr>
          <w:rFonts w:ascii="Tahoma" w:hAnsi="Tahoma" w:cs="Tahoma"/>
          <w:bCs/>
        </w:rPr>
        <w:t>Die folgenden zusätzlichen Anforderungen gelten für Ihre Verwendung von Office-Desktop-Anwendungsprodukten (ausgenommen Office Multi-Language Pack 2016, Project Professional 2016 und Visio 2016):</w:t>
      </w:r>
    </w:p>
    <w:p w14:paraId="22BB8D0F" w14:textId="775FE411" w:rsidR="00CC3B64" w:rsidRPr="00E33D46" w:rsidRDefault="00CC3B64" w:rsidP="00F26478">
      <w:pPr>
        <w:numPr>
          <w:ilvl w:val="0"/>
          <w:numId w:val="3"/>
        </w:numPr>
        <w:tabs>
          <w:tab w:val="clear" w:pos="1260"/>
          <w:tab w:val="num" w:pos="1080"/>
        </w:tabs>
        <w:spacing w:before="120" w:after="120"/>
        <w:ind w:left="1080"/>
        <w:rPr>
          <w:rFonts w:ascii="Tahoma" w:hAnsi="Tahoma" w:cs="Tahoma"/>
        </w:rPr>
      </w:pPr>
      <w:r w:rsidRPr="00E33D46">
        <w:rPr>
          <w:rFonts w:ascii="Tahoma" w:hAnsi="Tahoma" w:cs="Tahoma"/>
          <w:b/>
        </w:rPr>
        <w:t>Maximale Anzahl qualifizierter Desktops.</w:t>
      </w:r>
      <w:r w:rsidRPr="00E33D46">
        <w:rPr>
          <w:rFonts w:ascii="Tahoma" w:hAnsi="Tahoma" w:cs="Tahoma"/>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 Windows 9.x Embedded, Windows XP Embedded).</w:t>
      </w:r>
    </w:p>
    <w:p w14:paraId="22BB8D10" w14:textId="4D4210E2" w:rsidR="00554191" w:rsidRPr="00E33D46" w:rsidRDefault="00554191" w:rsidP="00F26478">
      <w:pPr>
        <w:numPr>
          <w:ilvl w:val="0"/>
          <w:numId w:val="3"/>
        </w:numPr>
        <w:tabs>
          <w:tab w:val="clear" w:pos="1260"/>
          <w:tab w:val="num" w:pos="1080"/>
        </w:tabs>
        <w:spacing w:before="120" w:after="120"/>
        <w:ind w:left="1080"/>
        <w:rPr>
          <w:rFonts w:ascii="Tahoma" w:hAnsi="Tahoma" w:cs="Tahoma"/>
        </w:rPr>
      </w:pPr>
      <w:r w:rsidRPr="00E33D46">
        <w:rPr>
          <w:rFonts w:ascii="Tahoma" w:hAnsi="Tahoma" w:cs="Tahoma"/>
          <w:b/>
        </w:rPr>
        <w:t>Klarstellungen zur Masterkopie.</w:t>
      </w:r>
      <w:r w:rsidRPr="00E33D46">
        <w:rPr>
          <w:rFonts w:ascii="Tahoma" w:hAnsi="Tahoma" w:cs="Tahoma"/>
        </w:rPr>
        <w:t xml:space="preserve"> Ungeachtet anderer Geschäftsbedingungen des Vertrages und/oder Forschung &amp; Lehre-Vertrages für Office-Desktop-Anwendungsprodukte (ausgenommen Office Multi-Language Pack </w:t>
      </w:r>
      <w:r w:rsidRPr="00E33D46">
        <w:rPr>
          <w:rFonts w:ascii="Tahoma" w:hAnsi="Tahoma" w:cs="Tahoma"/>
          <w:bCs/>
        </w:rPr>
        <w:t>2016</w:t>
      </w:r>
      <w:r w:rsidRPr="00E33D46">
        <w:rPr>
          <w:rFonts w:ascii="Tahoma" w:hAnsi="Tahoma" w:cs="Tahoma"/>
        </w:rPr>
        <w:t>)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14:paraId="22BB8D19" w14:textId="762C6C20" w:rsidR="00554191" w:rsidRPr="00E33D46" w:rsidRDefault="00554191" w:rsidP="00F26478">
      <w:pPr>
        <w:numPr>
          <w:ilvl w:val="0"/>
          <w:numId w:val="15"/>
        </w:numPr>
        <w:tabs>
          <w:tab w:val="clear" w:pos="360"/>
          <w:tab w:val="num" w:pos="720"/>
        </w:tabs>
        <w:spacing w:before="120" w:after="120"/>
        <w:ind w:left="720"/>
        <w:rPr>
          <w:rFonts w:ascii="Tahoma" w:hAnsi="Tahoma" w:cs="Tahoma"/>
        </w:rPr>
      </w:pPr>
      <w:r w:rsidRPr="00E33D46">
        <w:rPr>
          <w:rFonts w:ascii="Tahoma" w:hAnsi="Tahoma" w:cs="Tahoma"/>
          <w:b/>
        </w:rPr>
        <w:t xml:space="preserve">CAL für Windows Server-Remotedesktopdienste. </w:t>
      </w:r>
      <w:r w:rsidRPr="00E33D46">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7439A98F" w14:textId="6AF9C712" w:rsidR="00767B63" w:rsidRPr="00E33D46" w:rsidRDefault="00767B63" w:rsidP="00F26478">
      <w:pPr>
        <w:pStyle w:val="ListParagraph"/>
        <w:numPr>
          <w:ilvl w:val="0"/>
          <w:numId w:val="30"/>
        </w:numPr>
        <w:tabs>
          <w:tab w:val="left" w:pos="1080"/>
        </w:tabs>
        <w:spacing w:before="120" w:after="120"/>
        <w:rPr>
          <w:rFonts w:ascii="Tahoma" w:hAnsi="Tahoma" w:cs="Tahoma"/>
        </w:rPr>
      </w:pPr>
      <w:r w:rsidRPr="00E33D46">
        <w:rPr>
          <w:rFonts w:ascii="Tahoma" w:hAnsi="Tahoma" w:cs="Tahoma"/>
        </w:rPr>
        <w:t>Sie nehmen die Microsoft-Lizenzbestimmungen für die CAL-Produkte in den jeweiligen Endbenutzervertrag auf und</w:t>
      </w:r>
    </w:p>
    <w:p w14:paraId="353F9AFD" w14:textId="538B3500" w:rsidR="00767B63" w:rsidRPr="00E33D46" w:rsidRDefault="00767B63" w:rsidP="00F26478">
      <w:pPr>
        <w:pStyle w:val="ListParagraph"/>
        <w:numPr>
          <w:ilvl w:val="0"/>
          <w:numId w:val="30"/>
        </w:numPr>
        <w:tabs>
          <w:tab w:val="left" w:pos="1080"/>
        </w:tabs>
        <w:spacing w:before="120" w:after="120"/>
        <w:rPr>
          <w:rFonts w:ascii="Tahoma" w:hAnsi="Tahoma" w:cs="Tahoma"/>
        </w:rPr>
      </w:pPr>
      <w:r w:rsidRPr="00E33D46">
        <w:rPr>
          <w:rFonts w:ascii="Tahoma" w:hAnsi="Tahoma" w:cs="Tahoma"/>
        </w:rPr>
        <w:t>Ihre Vereinheitlichte Lösung nutzt die entsprechende Version der Windows Server-Remotedesktopdienste-CAL in Übereinstimmung mit der verwendeten Version der Windows Server-Serverkomponente.</w:t>
      </w:r>
    </w:p>
    <w:p w14:paraId="595D1830" w14:textId="5591AD7C" w:rsidR="00767B63" w:rsidRPr="00E33D46" w:rsidRDefault="00767B63" w:rsidP="00F26478">
      <w:pPr>
        <w:pStyle w:val="ListParagraph"/>
        <w:spacing w:before="120" w:after="120"/>
        <w:rPr>
          <w:rFonts w:ascii="Tahoma" w:hAnsi="Tahoma" w:cs="Tahoma"/>
        </w:rPr>
      </w:pPr>
      <w:r w:rsidRPr="00E33D46">
        <w:rPr>
          <w:rFonts w:ascii="Tahoma" w:hAnsi="Tahoma" w:cs="Tahoma"/>
          <w:bCs/>
          <w:iCs/>
          <w:color w:val="000000"/>
        </w:rPr>
        <w:t>CAL-Produktlizenzen für Remotedesktopdienste:</w:t>
      </w:r>
    </w:p>
    <w:p w14:paraId="50B95778" w14:textId="3D305FDD" w:rsidR="00767B63" w:rsidRPr="00E33D46" w:rsidRDefault="00767B63" w:rsidP="00F26478">
      <w:pPr>
        <w:pStyle w:val="ListParagraph"/>
        <w:numPr>
          <w:ilvl w:val="0"/>
          <w:numId w:val="31"/>
        </w:numPr>
        <w:tabs>
          <w:tab w:val="left" w:pos="1080"/>
        </w:tabs>
        <w:spacing w:before="120" w:after="120"/>
        <w:rPr>
          <w:rFonts w:ascii="Tahoma" w:hAnsi="Tahoma" w:cs="Tahoma"/>
        </w:rPr>
      </w:pPr>
      <w:r w:rsidRPr="00E33D46">
        <w:rPr>
          <w:rFonts w:ascii="Tahoma" w:hAnsi="Tahoma" w:cs="Tahoma"/>
          <w:bCs/>
          <w:iCs/>
          <w:color w:val="000000"/>
        </w:rPr>
        <w:t>CAL für Windows Server 2012-Remotedesktopdienst</w:t>
      </w:r>
    </w:p>
    <w:p w14:paraId="2C1630A5" w14:textId="71FBA0CF" w:rsidR="00767B63" w:rsidRPr="00E33D46" w:rsidRDefault="00767B63" w:rsidP="00F26478">
      <w:pPr>
        <w:pStyle w:val="ListParagraph"/>
        <w:numPr>
          <w:ilvl w:val="0"/>
          <w:numId w:val="31"/>
        </w:numPr>
        <w:tabs>
          <w:tab w:val="left" w:pos="1080"/>
        </w:tabs>
        <w:spacing w:before="120" w:after="120"/>
        <w:rPr>
          <w:rFonts w:ascii="Tahoma" w:hAnsi="Tahoma" w:cs="Tahoma"/>
        </w:rPr>
      </w:pPr>
      <w:r w:rsidRPr="00E33D46">
        <w:rPr>
          <w:rFonts w:ascii="Tahoma" w:hAnsi="Tahoma" w:cs="Tahoma"/>
          <w:bCs/>
          <w:iCs/>
          <w:color w:val="000000"/>
        </w:rPr>
        <w:t>CAL für Windows Server 2008 R2-Remotedesktopdienst für Kunden mit Windows Server 2008 oder Windows Server 2008 R2</w:t>
      </w:r>
    </w:p>
    <w:p w14:paraId="16047B0B" w14:textId="5D55118C" w:rsidR="00767B63" w:rsidRPr="00E33D46" w:rsidRDefault="006A34DC" w:rsidP="00F26478">
      <w:pPr>
        <w:pStyle w:val="ListParagraph"/>
        <w:spacing w:before="120" w:after="120"/>
        <w:rPr>
          <w:rFonts w:ascii="Tahoma" w:hAnsi="Tahoma" w:cs="Tahoma"/>
        </w:rPr>
      </w:pPr>
      <w:r w:rsidRPr="00E33D46">
        <w:rPr>
          <w:rFonts w:ascii="Tahoma" w:hAnsi="Tahoma" w:cs="Tahoma"/>
        </w:rPr>
        <w:t>Sie dürfen KEINE Windows Server-Serversoftware als Teil Ihrer Vereinheitlichten Lösung übertragen.</w:t>
      </w:r>
    </w:p>
    <w:p w14:paraId="22BB8D1B" w14:textId="75DF18CD" w:rsidR="00554191" w:rsidRPr="00E33D46" w:rsidRDefault="006A34DC" w:rsidP="00503AA7">
      <w:pPr>
        <w:pStyle w:val="ListParagraph"/>
        <w:spacing w:before="120" w:after="120"/>
        <w:rPr>
          <w:rFonts w:ascii="Tahoma" w:hAnsi="Tahoma" w:cs="Tahoma"/>
        </w:rPr>
      </w:pPr>
      <w:r w:rsidRPr="00E33D46">
        <w:rPr>
          <w:rFonts w:ascii="Tahoma" w:hAnsi="Tahoma" w:cs="Tahoma"/>
        </w:rPr>
        <w:t>Für Produktregistrierungsschlüssel für die entsprechende Version der Remotedesktopdienste-CALs wenden Sie</w:t>
      </w:r>
      <w:r w:rsidR="00503AA7">
        <w:rPr>
          <w:rFonts w:ascii="Tahoma" w:hAnsi="Tahoma" w:cs="Tahoma"/>
        </w:rPr>
        <w:t> </w:t>
      </w:r>
      <w:r w:rsidRPr="00E33D46">
        <w:rPr>
          <w:rFonts w:ascii="Tahoma" w:hAnsi="Tahoma" w:cs="Tahoma"/>
        </w:rPr>
        <w:t xml:space="preserve">sich an </w:t>
      </w:r>
      <w:r w:rsidR="00350092">
        <w:fldChar w:fldCharType="begin"/>
      </w:r>
      <w:r w:rsidR="00350092">
        <w:instrText xml:space="preserve"> HYPERLINK "mailto:isvroy@microsoft.com" </w:instrText>
      </w:r>
      <w:r w:rsidR="00350092">
        <w:fldChar w:fldCharType="separate"/>
      </w:r>
      <w:r w:rsidRPr="00E33D46">
        <w:rPr>
          <w:rStyle w:val="Hyperlink"/>
          <w:rFonts w:ascii="Tahoma" w:hAnsi="Tahoma" w:cs="Tahoma"/>
        </w:rPr>
        <w:t>isvroy@microsoft.com</w:t>
      </w:r>
      <w:r w:rsidR="00350092">
        <w:rPr>
          <w:rStyle w:val="Hyperlink"/>
          <w:rFonts w:ascii="Tahoma" w:hAnsi="Tahoma" w:cs="Tahoma"/>
        </w:rPr>
        <w:fldChar w:fldCharType="end"/>
      </w:r>
      <w:r w:rsidRPr="00E33D46">
        <w:rPr>
          <w:rFonts w:ascii="Tahoma" w:hAnsi="Tahoma" w:cs="Tahoma"/>
        </w:rPr>
        <w:t xml:space="preserve"> oder an Ihren ISV-Lizenzgebührendistributor.</w:t>
      </w:r>
    </w:p>
    <w:p w14:paraId="4E711EAB" w14:textId="3A98D957" w:rsidR="00797681" w:rsidRPr="00E33D46" w:rsidRDefault="00797681" w:rsidP="00F26478">
      <w:pPr>
        <w:numPr>
          <w:ilvl w:val="0"/>
          <w:numId w:val="15"/>
        </w:numPr>
        <w:tabs>
          <w:tab w:val="clear" w:pos="360"/>
          <w:tab w:val="num" w:pos="720"/>
        </w:tabs>
        <w:spacing w:before="120" w:after="120"/>
        <w:ind w:left="720"/>
        <w:rPr>
          <w:rFonts w:ascii="Tahoma" w:hAnsi="Tahoma" w:cs="Tahoma"/>
        </w:rPr>
      </w:pPr>
      <w:r w:rsidRPr="00E33D46">
        <w:rPr>
          <w:rFonts w:ascii="Tahoma" w:hAnsi="Tahoma" w:cs="Tahoma"/>
          <w:b/>
        </w:rPr>
        <w:t>System Center 2012</w:t>
      </w:r>
    </w:p>
    <w:p w14:paraId="6460B818" w14:textId="234E1F31" w:rsidR="00797681" w:rsidRPr="00E33D46" w:rsidRDefault="004709FD" w:rsidP="00F26478">
      <w:pPr>
        <w:pStyle w:val="ListParagraph"/>
        <w:numPr>
          <w:ilvl w:val="0"/>
          <w:numId w:val="31"/>
        </w:numPr>
        <w:tabs>
          <w:tab w:val="left" w:pos="1080"/>
        </w:tabs>
        <w:spacing w:before="120" w:after="120"/>
        <w:rPr>
          <w:rFonts w:ascii="Tahoma" w:hAnsi="Tahoma" w:cs="Tahoma"/>
        </w:rPr>
      </w:pPr>
      <w:r w:rsidRPr="00E33D46">
        <w:rPr>
          <w:rFonts w:ascii="Tahoma" w:hAnsi="Tahoma" w:cs="Tahoma"/>
        </w:rPr>
        <w:t>Die Verwendung von System Center 2012 zur Verwaltung von Betriebssystemumgebungen oder Servern auf einem lizenzierten Gerät setzt den Erwerb und die Zuweisung sowohl der Lizenz für System Center 2012 als auch der System Center Embedded Maintenance voraus.</w:t>
      </w:r>
    </w:p>
    <w:p w14:paraId="22BB8D1D" w14:textId="3D69916B" w:rsidR="00CC3B64" w:rsidRPr="00E33D46" w:rsidRDefault="00CC3B64" w:rsidP="00DC6440">
      <w:pPr>
        <w:pStyle w:val="ListParagraph"/>
        <w:keepNext/>
        <w:keepLines/>
        <w:pageBreakBefore/>
        <w:numPr>
          <w:ilvl w:val="0"/>
          <w:numId w:val="25"/>
        </w:numPr>
        <w:tabs>
          <w:tab w:val="left" w:pos="360"/>
        </w:tabs>
        <w:spacing w:before="120" w:after="120"/>
        <w:ind w:left="360"/>
        <w:rPr>
          <w:rFonts w:ascii="Tahoma" w:hAnsi="Tahoma" w:cs="Tahoma"/>
        </w:rPr>
      </w:pPr>
      <w:r w:rsidRPr="00E33D46">
        <w:rPr>
          <w:rFonts w:ascii="Tahoma" w:hAnsi="Tahoma" w:cs="Tahoma"/>
          <w:b/>
          <w:color w:val="FF6600"/>
          <w:sz w:val="24"/>
          <w:szCs w:val="24"/>
        </w:rPr>
        <w:lastRenderedPageBreak/>
        <w:t>Elektronischer Download</w:t>
      </w:r>
    </w:p>
    <w:p w14:paraId="22BB8D1F" w14:textId="54506CC9" w:rsidR="00CC3B64" w:rsidRPr="00E33D46" w:rsidRDefault="00BF48F5" w:rsidP="00F26478">
      <w:pPr>
        <w:tabs>
          <w:tab w:val="left" w:pos="360"/>
        </w:tabs>
        <w:spacing w:before="120" w:after="120"/>
        <w:ind w:left="360"/>
        <w:rPr>
          <w:rFonts w:ascii="Tahoma" w:hAnsi="Tahoma" w:cs="Tahoma"/>
        </w:rPr>
      </w:pPr>
      <w:r w:rsidRPr="00E33D46">
        <w:rPr>
          <w:rFonts w:ascii="Tahoma" w:hAnsi="Tahoma" w:cs="Tahoma"/>
          <w:b/>
          <w:bCs/>
        </w:rPr>
        <w:t xml:space="preserve">Vertrieb von Produkten durch elektronischen Download. </w:t>
      </w:r>
      <w:r w:rsidRPr="00E33D46">
        <w:rPr>
          <w:rFonts w:ascii="Tahoma" w:hAnsi="Tahoma" w:cs="Tahoma"/>
          <w:iCs/>
        </w:rPr>
        <w:t xml:space="preserve">Ungeachtet gegenteiliger Angaben im Vertrag </w:t>
      </w:r>
      <w:r w:rsidRPr="00E33D46">
        <w:rPr>
          <w:rFonts w:ascii="Tahoma" w:hAnsi="Tahoma" w:cs="Tahoma"/>
        </w:rPr>
        <w:t>dürfen Sie NUR solche Vereinheitlichten Lösungen per elektronischem Download verteilen, die oben in der Produktliste im Feld „Elektronischer Download“ mit einem „x“</w:t>
      </w:r>
      <w:r w:rsidRPr="00E33D46">
        <w:rPr>
          <w:rFonts w:ascii="Tahoma" w:hAnsi="Tahoma" w:cs="Tahoma"/>
          <w:iCs/>
          <w:color w:val="000000"/>
        </w:rPr>
        <w:t>gekennzeichnete Microsoft-Produkte enthalten</w:t>
      </w:r>
      <w:r w:rsidRPr="00E33D46">
        <w:rPr>
          <w:rFonts w:ascii="Tahoma" w:hAnsi="Tahoma" w:cs="Tahoma"/>
        </w:rPr>
        <w:t>. Hierfür gelten die nachfolgenden zusätzlichen Bestimmungen:</w:t>
      </w:r>
    </w:p>
    <w:p w14:paraId="22BB8D21" w14:textId="090D3CEC" w:rsidR="004C604E"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14:paraId="22BB8D23" w14:textId="77777777" w:rsidR="004C604E"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Sie müssen Downloadseiten mindestens durch ein 128-Bit-SSL-Zertifikat oder dessen Äquivalent schützen.</w:t>
      </w:r>
    </w:p>
    <w:p w14:paraId="22BB8D24" w14:textId="77777777" w:rsidR="00CC3B64"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14:paraId="22BB8D25" w14:textId="2D6892FE" w:rsidR="00CC3B64"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14:paraId="22BB8D26" w14:textId="77777777" w:rsidR="00CC3B64"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Auf unsere Anfrage gestatten Sie uns, die Leistungsfähigkeit Ihrer Infrastruktur für elektronische Downloads zu prüfen, einschließlich, aber nicht beschränkt auf jegliche Sicherheitskontrollen und deren Wirksamkeit.</w:t>
      </w:r>
    </w:p>
    <w:p w14:paraId="22BB8D27" w14:textId="790A55E9" w:rsidR="00CC3B64"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 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14:paraId="22BB8D28" w14:textId="77777777" w:rsidR="00CC3B64" w:rsidRPr="00E33D46" w:rsidRDefault="00CC3B64"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14:paraId="22BB8D2A" w14:textId="2ECDCB0E" w:rsidR="00EC223A" w:rsidRPr="00E33D46" w:rsidRDefault="0009289E" w:rsidP="00F26478">
      <w:pPr>
        <w:pStyle w:val="ListParagraph"/>
        <w:numPr>
          <w:ilvl w:val="0"/>
          <w:numId w:val="25"/>
        </w:numPr>
        <w:tabs>
          <w:tab w:val="left" w:pos="360"/>
        </w:tabs>
        <w:spacing w:before="120" w:after="120"/>
        <w:ind w:left="360"/>
        <w:rPr>
          <w:rFonts w:ascii="Tahoma" w:hAnsi="Tahoma" w:cs="Tahoma"/>
        </w:rPr>
      </w:pPr>
      <w:r w:rsidRPr="00E33D46">
        <w:rPr>
          <w:rFonts w:ascii="Tahoma" w:hAnsi="Tahoma" w:cs="Tahoma"/>
          <w:b/>
          <w:color w:val="FF6600"/>
          <w:sz w:val="24"/>
          <w:szCs w:val="24"/>
        </w:rPr>
        <w:t>Produktmigrationsgewährungen</w:t>
      </w:r>
    </w:p>
    <w:p w14:paraId="22BB8D2D" w14:textId="0C48E6FE" w:rsidR="00830ED6" w:rsidRPr="00E33D46" w:rsidRDefault="00F77BD0" w:rsidP="00F26478">
      <w:pPr>
        <w:spacing w:before="120" w:after="120"/>
        <w:ind w:left="360"/>
        <w:rPr>
          <w:rFonts w:ascii="Tahoma" w:hAnsi="Tahoma" w:cs="Tahoma"/>
        </w:rPr>
      </w:pPr>
      <w:r w:rsidRPr="00E33D46">
        <w:rPr>
          <w:rFonts w:ascii="Tahoma" w:hAnsi="Tahoma" w:cs="Tahoma"/>
          <w:b/>
          <w:bCs/>
          <w:iCs/>
        </w:rPr>
        <w:t>Produktmigratonsgewährungen für Embedded Maintenance</w:t>
      </w:r>
      <w:r w:rsidRPr="00FD6DFC">
        <w:rPr>
          <w:rFonts w:ascii="Tahoma" w:hAnsi="Tahoma" w:cs="Tahoma"/>
          <w:b/>
          <w:bCs/>
        </w:rPr>
        <w:t>.</w:t>
      </w:r>
      <w:r w:rsidRPr="00E33D46">
        <w:rPr>
          <w:rFonts w:ascii="Tahoma" w:hAnsi="Tahoma" w:cs="Tahoma"/>
        </w:rPr>
        <w:t xml:space="preserve"> Dieser Abschnitt gilt nur für Endbenutzer, die zum Zeitpunkt des Upgrades der Vereinheitlichten Lösung über aktive Embedded Maintenance für ihre Produkte verfügen.</w:t>
      </w:r>
    </w:p>
    <w:p w14:paraId="22BB8D2E" w14:textId="169CC42B" w:rsidR="00F77BD0" w:rsidRPr="00E33D46" w:rsidRDefault="00830ED6" w:rsidP="00F26478">
      <w:pPr>
        <w:spacing w:before="120" w:after="120"/>
        <w:ind w:left="360"/>
        <w:rPr>
          <w:rFonts w:ascii="Tahoma" w:hAnsi="Tahoma" w:cs="Tahoma"/>
        </w:rPr>
      </w:pPr>
      <w:r w:rsidRPr="00E33D46">
        <w:rPr>
          <w:rFonts w:ascii="Tahoma" w:hAnsi="Tahoma" w:cs="Tahoma"/>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14:paraId="4D557805" w14:textId="42148FC4" w:rsidR="000E36EC" w:rsidRPr="00E33D46"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E33D46">
        <w:rPr>
          <w:rFonts w:ascii="Tahoma" w:hAnsi="Tahoma" w:cs="Tahoma"/>
        </w:rPr>
        <w:t>Die Qualifizierende Lizenz ist die Softwarelizenz mit aktiver Embedded Maintenance.</w:t>
      </w:r>
    </w:p>
    <w:p w14:paraId="22BB8D2F" w14:textId="632EFB2F" w:rsidR="00830ED6" w:rsidRPr="00E33D46"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E33D46">
        <w:rPr>
          <w:rFonts w:ascii="Tahoma" w:hAnsi="Tahoma" w:cs="Tahoma"/>
        </w:rPr>
        <w:t>Die Berechtigte Lizenz ist die Softwarelizenz, die mit einer upgegradeten Vereinheitlichten Lösung vertrieben werden kann.</w:t>
      </w:r>
    </w:p>
    <w:p w14:paraId="41DB01C0" w14:textId="77777777" w:rsidR="00905638" w:rsidRPr="00E33D46" w:rsidRDefault="00905638" w:rsidP="00F26478">
      <w:pPr>
        <w:spacing w:before="120" w:after="120"/>
        <w:ind w:left="360"/>
        <w:rPr>
          <w:rFonts w:ascii="Tahoma" w:hAnsi="Tahoma" w:cs="Tahoma"/>
        </w:rPr>
      </w:pPr>
    </w:p>
    <w:p w14:paraId="265D81F6" w14:textId="5579EF37" w:rsidR="00B83983" w:rsidRPr="00E33D46" w:rsidRDefault="00B83983" w:rsidP="00093BB7">
      <w:pPr>
        <w:keepNext/>
        <w:spacing w:before="120" w:after="120"/>
        <w:ind w:left="360"/>
        <w:rPr>
          <w:rFonts w:ascii="Tahoma" w:hAnsi="Tahoma" w:cs="Tahoma"/>
        </w:rPr>
      </w:pPr>
      <w:r w:rsidRPr="00E33D46">
        <w:rPr>
          <w:rStyle w:val="Hyperlink"/>
          <w:rFonts w:ascii="Tahoma" w:hAnsi="Tahoma" w:cs="Tahoma"/>
          <w:b/>
          <w:bCs/>
          <w:iCs/>
          <w:color w:val="auto"/>
          <w:u w:val="none"/>
        </w:rPr>
        <w:lastRenderedPageBreak/>
        <w:t>BizTalk</w:t>
      </w:r>
      <w:r w:rsidRPr="00E33D46">
        <w:rPr>
          <w:rFonts w:ascii="Tahoma" w:hAnsi="Tahoma" w:cs="Tahoma"/>
          <w:b/>
        </w:rPr>
        <w:t xml:space="preserve"> Server</w:t>
      </w:r>
    </w:p>
    <w:p w14:paraId="1B2825E7" w14:textId="478AA256" w:rsidR="000B6B47" w:rsidRPr="00E33D46" w:rsidRDefault="000B6B47" w:rsidP="00F26478">
      <w:pPr>
        <w:spacing w:before="120" w:after="120"/>
        <w:ind w:left="360"/>
        <w:rPr>
          <w:rFonts w:ascii="Tahoma" w:hAnsi="Tahoma" w:cs="Tahoma"/>
        </w:rPr>
      </w:pPr>
      <w:r w:rsidRPr="00E33D46">
        <w:rPr>
          <w:rFonts w:ascii="Tahoma" w:hAnsi="Tahoma" w:cs="Tahoma"/>
        </w:rPr>
        <w:t>Kunden mit Endbenutzern mit aktiver Embedded Maintenance für BizTalk Server-Prozessorlizenzen sind berechtigt, die Vereinheitlichte Lösung der Endbenutzer upzugraden, damit sie auf der Grundlage des unten angegebenen Prozessor-Core-Verhältnisses BizTalk Server 2013 enthält.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8E2012" w:rsidRPr="00E33D46" w14:paraId="5124BFF3"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E33D46" w:rsidRDefault="00B83983" w:rsidP="00F26478">
            <w:pPr>
              <w:jc w:val="center"/>
              <w:rPr>
                <w:rFonts w:ascii="Tahoma" w:hAnsi="Tahoma" w:cs="Tahoma"/>
                <w:b/>
                <w:bCs/>
                <w:sz w:val="18"/>
                <w:szCs w:val="18"/>
                <w:lang w:val="pt-BR"/>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E33D46" w:rsidRDefault="00B83983"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8E2012" w:rsidRPr="00E33D46" w14:paraId="6A3E9229"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E33D46" w:rsidRDefault="00B83983" w:rsidP="00F26478">
            <w:pPr>
              <w:rPr>
                <w:rFonts w:ascii="Tahoma" w:hAnsi="Tahoma" w:cs="Tahoma"/>
                <w:bCs/>
                <w:sz w:val="16"/>
                <w:szCs w:val="19"/>
              </w:rPr>
            </w:pPr>
            <w:r w:rsidRPr="00E33D46">
              <w:rPr>
                <w:rFonts w:ascii="Tahoma" w:hAnsi="Tahoma" w:cs="Tahoma"/>
                <w:bCs/>
                <w:sz w:val="16"/>
                <w:szCs w:val="19"/>
              </w:rPr>
              <w:t>Eine (1) BizTalk Server Enterprise (Prozessor)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E33D46" w:rsidRDefault="00B83983" w:rsidP="00F26478">
            <w:pPr>
              <w:rPr>
                <w:rFonts w:ascii="Tahoma" w:hAnsi="Tahoma" w:cs="Tahoma"/>
                <w:bCs/>
                <w:sz w:val="16"/>
                <w:szCs w:val="19"/>
              </w:rPr>
            </w:pPr>
            <w:r w:rsidRPr="00E33D46">
              <w:rPr>
                <w:rFonts w:ascii="Tahoma" w:hAnsi="Tahoma" w:cs="Tahoma"/>
                <w:bCs/>
                <w:sz w:val="16"/>
                <w:szCs w:val="19"/>
              </w:rPr>
              <w:t>Vier (4) BizTalk Server 2013 Enterprise Core</w:t>
            </w:r>
            <w:r w:rsidRPr="00E33D46">
              <w:rPr>
                <w:rFonts w:ascii="Tahoma" w:hAnsi="Tahoma" w:cs="Tahoma"/>
                <w:bCs/>
                <w:sz w:val="16"/>
                <w:szCs w:val="19"/>
                <w:vertAlign w:val="superscript"/>
              </w:rPr>
              <w:t>1,2</w:t>
            </w:r>
          </w:p>
        </w:tc>
      </w:tr>
      <w:tr w:rsidR="008E2012" w:rsidRPr="00E33D46" w14:paraId="132C2B45"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E33D46" w:rsidRDefault="00B83983" w:rsidP="00F26478">
            <w:pPr>
              <w:rPr>
                <w:rFonts w:ascii="Tahoma" w:hAnsi="Tahoma" w:cs="Tahoma"/>
                <w:bCs/>
                <w:sz w:val="16"/>
                <w:szCs w:val="19"/>
              </w:rPr>
            </w:pPr>
            <w:r w:rsidRPr="00E33D46">
              <w:rPr>
                <w:rFonts w:ascii="Tahoma" w:hAnsi="Tahoma" w:cs="Tahoma"/>
                <w:bCs/>
                <w:sz w:val="16"/>
                <w:szCs w:val="19"/>
              </w:rPr>
              <w:t>Eine (1) BizTalk Server Standard (Prozessor)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E33D46" w:rsidRDefault="00B83983" w:rsidP="00F26478">
            <w:pPr>
              <w:rPr>
                <w:rFonts w:ascii="Tahoma" w:hAnsi="Tahoma" w:cs="Tahoma"/>
                <w:szCs w:val="19"/>
              </w:rPr>
            </w:pPr>
            <w:r w:rsidRPr="00E33D46">
              <w:rPr>
                <w:rFonts w:ascii="Tahoma" w:hAnsi="Tahoma" w:cs="Tahoma"/>
                <w:bCs/>
                <w:sz w:val="16"/>
                <w:szCs w:val="19"/>
              </w:rPr>
              <w:t>Vier (4) BizTalk Server 2013 Standard Core</w:t>
            </w:r>
            <w:r w:rsidRPr="00E33D46">
              <w:rPr>
                <w:rFonts w:ascii="Tahoma" w:hAnsi="Tahoma" w:cs="Tahoma"/>
                <w:bCs/>
                <w:sz w:val="16"/>
                <w:szCs w:val="19"/>
                <w:vertAlign w:val="superscript"/>
              </w:rPr>
              <w:t>1,2</w:t>
            </w:r>
          </w:p>
        </w:tc>
      </w:tr>
      <w:tr w:rsidR="008E2012" w:rsidRPr="00E33D46" w14:paraId="74CD5DC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E33D46" w:rsidRDefault="00B83983" w:rsidP="00F26478">
            <w:pPr>
              <w:rPr>
                <w:rFonts w:ascii="Tahoma" w:hAnsi="Tahoma" w:cs="Tahoma"/>
                <w:bCs/>
                <w:sz w:val="16"/>
                <w:szCs w:val="19"/>
              </w:rPr>
            </w:pPr>
            <w:r w:rsidRPr="00E33D46">
              <w:rPr>
                <w:rFonts w:ascii="Tahoma" w:hAnsi="Tahoma" w:cs="Tahoma"/>
                <w:bCs/>
                <w:sz w:val="16"/>
                <w:szCs w:val="19"/>
              </w:rPr>
              <w:t>Eine (1) BizTalk Server Branch (Prozessor)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E33D46" w:rsidRDefault="00B83983" w:rsidP="00F26478">
            <w:pPr>
              <w:rPr>
                <w:rFonts w:ascii="Tahoma" w:hAnsi="Tahoma" w:cs="Tahoma"/>
                <w:bCs/>
                <w:sz w:val="16"/>
                <w:szCs w:val="19"/>
              </w:rPr>
            </w:pPr>
            <w:r w:rsidRPr="00E33D46">
              <w:rPr>
                <w:rFonts w:ascii="Tahoma" w:hAnsi="Tahoma" w:cs="Tahoma"/>
                <w:bCs/>
                <w:sz w:val="16"/>
                <w:szCs w:val="19"/>
              </w:rPr>
              <w:t>Vier (4) BizTalk Server 2013 Branch Core</w:t>
            </w:r>
            <w:r w:rsidRPr="00E33D46">
              <w:rPr>
                <w:rFonts w:ascii="Tahoma" w:hAnsi="Tahoma" w:cs="Tahoma"/>
                <w:bCs/>
                <w:sz w:val="16"/>
                <w:szCs w:val="19"/>
                <w:vertAlign w:val="superscript"/>
              </w:rPr>
              <w:t>1,2</w:t>
            </w:r>
          </w:p>
        </w:tc>
      </w:tr>
    </w:tbl>
    <w:p w14:paraId="0592752E" w14:textId="7924F677" w:rsidR="00B83983" w:rsidRPr="00E33D46" w:rsidRDefault="00B83983" w:rsidP="00F26478">
      <w:pPr>
        <w:ind w:left="360"/>
        <w:rPr>
          <w:rFonts w:ascii="Tahoma" w:hAnsi="Tahoma" w:cs="Tahoma"/>
        </w:rPr>
      </w:pPr>
      <w:r w:rsidRPr="00E33D46">
        <w:rPr>
          <w:rFonts w:ascii="Tahoma" w:hAnsi="Tahoma" w:cs="Tahoma"/>
          <w:sz w:val="16"/>
          <w:szCs w:val="16"/>
          <w:vertAlign w:val="superscript"/>
        </w:rPr>
        <w:t xml:space="preserve">1 </w:t>
      </w:r>
      <w:r w:rsidRPr="00E33D46">
        <w:rPr>
          <w:rFonts w:ascii="Tahoma" w:hAnsi="Tahoma" w:cs="Tahoma"/>
          <w:sz w:val="16"/>
          <w:szCs w:val="16"/>
        </w:rPr>
        <w:t>Wenn der Endbenutzer BizTalk Server („BizTalk“) ab dem Datum, an dem er durch aktive Embedded Maintenance ein Upgrade auf BizTalk Server 2013 durchführt, auf Prozessoren mit mehr Cores ausführt, als oben in der Spalte „Berechtigte Lizenz“ angegeben sind, ist der Endbenutzer dazu lizenziert, BizTalk auf der Anzahl der Cores zu betreiben, auf denen das Produkt zum Zeitpunkt des Upgrades auf die Berechtigte Lizenz ausgeführt wurde. Der Endbenutzer muss jedoch Unterlagen zur Konfiguration von BizTalk,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1A101EE8" w:rsidR="00B83983" w:rsidRPr="00E33D46" w:rsidRDefault="00B83983" w:rsidP="00F26478">
      <w:pPr>
        <w:ind w:left="360"/>
        <w:rPr>
          <w:rFonts w:ascii="Tahoma" w:hAnsi="Tahoma" w:cs="Tahoma"/>
        </w:rPr>
      </w:pPr>
      <w:r w:rsidRPr="00E33D46">
        <w:rPr>
          <w:rFonts w:ascii="Tahoma" w:hAnsi="Tahoma" w:cs="Tahoma"/>
          <w:sz w:val="16"/>
          <w:szCs w:val="16"/>
          <w:vertAlign w:val="superscript"/>
        </w:rPr>
        <w:t xml:space="preserve">2 </w:t>
      </w:r>
      <w:r w:rsidRPr="00E33D46">
        <w:rPr>
          <w:rFonts w:ascii="Tahoma" w:hAnsi="Tahoma" w:cs="Tahoma"/>
          <w:sz w:val="16"/>
          <w:szCs w:val="16"/>
        </w:rPr>
        <w:t>Der Link zur Core-Faktortabelle ist im Endbenutzer-Lizenzvertrag für die BizTalk Server 2013-Software verfügbar.</w:t>
      </w:r>
    </w:p>
    <w:p w14:paraId="6387FD31" w14:textId="7E6C6A3F" w:rsidR="000B6B47" w:rsidRPr="00E33D46" w:rsidRDefault="000B6B47" w:rsidP="00F26478">
      <w:pPr>
        <w:spacing w:before="120" w:after="120"/>
        <w:ind w:left="360"/>
        <w:rPr>
          <w:rFonts w:ascii="Tahoma" w:hAnsi="Tahoma" w:cs="Tahoma"/>
        </w:rPr>
      </w:pPr>
      <w:r w:rsidRPr="00E33D46">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BizTalk Server 2013 R2 enthält. </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6B47" w:rsidRPr="00E33D46" w14:paraId="0F14A2CC"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E33D46" w:rsidRDefault="000B6B47" w:rsidP="00F26478">
            <w:pPr>
              <w:jc w:val="center"/>
              <w:rPr>
                <w:rFonts w:ascii="Tahoma" w:hAnsi="Tahoma" w:cs="Tahoma"/>
                <w:b/>
                <w:bCs/>
                <w:sz w:val="18"/>
                <w:szCs w:val="18"/>
                <w:lang w:val="pt-BR"/>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E33D46" w:rsidRDefault="000B6B47"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0B6B47" w:rsidRPr="00E33D46" w14:paraId="1304B83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E33D46" w:rsidRDefault="000B6B47" w:rsidP="00F26478">
            <w:pPr>
              <w:rPr>
                <w:rFonts w:ascii="Tahoma" w:hAnsi="Tahoma" w:cs="Tahoma"/>
                <w:bCs/>
                <w:sz w:val="16"/>
                <w:szCs w:val="19"/>
              </w:rPr>
            </w:pPr>
            <w:r w:rsidRPr="00E33D46">
              <w:rPr>
                <w:rFonts w:ascii="Tahoma" w:hAnsi="Tahoma" w:cs="Tahoma"/>
                <w:bCs/>
                <w:sz w:val="16"/>
                <w:szCs w:val="19"/>
              </w:rPr>
              <w:t>Eine (1) BizTalk Server Enterprise (Prozessor)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E33D46" w:rsidRDefault="000B6B47" w:rsidP="00F26478">
            <w:pPr>
              <w:rPr>
                <w:rFonts w:ascii="Tahoma" w:hAnsi="Tahoma" w:cs="Tahoma"/>
                <w:bCs/>
                <w:sz w:val="16"/>
                <w:szCs w:val="19"/>
              </w:rPr>
            </w:pPr>
            <w:r w:rsidRPr="00E33D46">
              <w:rPr>
                <w:rFonts w:ascii="Tahoma" w:hAnsi="Tahoma" w:cs="Tahoma"/>
                <w:bCs/>
                <w:sz w:val="16"/>
                <w:szCs w:val="19"/>
              </w:rPr>
              <w:t>Vier (4) BizTalk Server 2013 R2 Enterprise Core</w:t>
            </w:r>
            <w:r w:rsidRPr="00E33D46">
              <w:rPr>
                <w:rFonts w:ascii="Tahoma" w:hAnsi="Tahoma" w:cs="Tahoma"/>
                <w:bCs/>
                <w:sz w:val="16"/>
                <w:szCs w:val="19"/>
                <w:vertAlign w:val="superscript"/>
              </w:rPr>
              <w:t>1</w:t>
            </w:r>
          </w:p>
        </w:tc>
      </w:tr>
      <w:tr w:rsidR="000B6B47" w:rsidRPr="00E33D46" w14:paraId="6B37E037"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E33D46" w:rsidRDefault="000B6B47" w:rsidP="00F26478">
            <w:pPr>
              <w:rPr>
                <w:rFonts w:ascii="Tahoma" w:hAnsi="Tahoma" w:cs="Tahoma"/>
                <w:bCs/>
                <w:sz w:val="16"/>
                <w:szCs w:val="19"/>
              </w:rPr>
            </w:pPr>
            <w:r w:rsidRPr="00E33D46">
              <w:rPr>
                <w:rFonts w:ascii="Tahoma" w:hAnsi="Tahoma" w:cs="Tahoma"/>
                <w:bCs/>
                <w:sz w:val="16"/>
                <w:szCs w:val="19"/>
              </w:rPr>
              <w:t>Eine (1) BizTalk Server Standard (Prozessor)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E33D46" w:rsidRDefault="000B6B47" w:rsidP="00F26478">
            <w:pPr>
              <w:rPr>
                <w:rFonts w:ascii="Tahoma" w:hAnsi="Tahoma" w:cs="Tahoma"/>
                <w:szCs w:val="19"/>
              </w:rPr>
            </w:pPr>
            <w:r w:rsidRPr="00E33D46">
              <w:rPr>
                <w:rFonts w:ascii="Tahoma" w:hAnsi="Tahoma" w:cs="Tahoma"/>
                <w:bCs/>
                <w:sz w:val="16"/>
                <w:szCs w:val="19"/>
              </w:rPr>
              <w:t>Vier (4) BizTalk Server 2013 R2 Standard Core</w:t>
            </w:r>
            <w:r w:rsidRPr="00E33D46">
              <w:rPr>
                <w:rFonts w:ascii="Tahoma" w:hAnsi="Tahoma" w:cs="Tahoma"/>
                <w:bCs/>
                <w:sz w:val="16"/>
                <w:szCs w:val="19"/>
                <w:vertAlign w:val="superscript"/>
              </w:rPr>
              <w:t>1</w:t>
            </w:r>
          </w:p>
        </w:tc>
      </w:tr>
      <w:tr w:rsidR="000B6B47" w:rsidRPr="00E33D46" w14:paraId="65FBD9A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E33D46" w:rsidRDefault="000B6B47" w:rsidP="00F26478">
            <w:pPr>
              <w:rPr>
                <w:rFonts w:ascii="Tahoma" w:hAnsi="Tahoma" w:cs="Tahoma"/>
                <w:bCs/>
                <w:sz w:val="16"/>
                <w:szCs w:val="19"/>
              </w:rPr>
            </w:pPr>
            <w:r w:rsidRPr="00E33D46">
              <w:rPr>
                <w:rFonts w:ascii="Tahoma" w:hAnsi="Tahoma" w:cs="Tahoma"/>
                <w:bCs/>
                <w:sz w:val="16"/>
                <w:szCs w:val="19"/>
              </w:rPr>
              <w:t>Eine (1) BizTalk Server Branch (Prozessor)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E33D46" w:rsidRDefault="000B6B47" w:rsidP="00F26478">
            <w:pPr>
              <w:rPr>
                <w:rFonts w:ascii="Tahoma" w:hAnsi="Tahoma" w:cs="Tahoma"/>
                <w:bCs/>
                <w:sz w:val="16"/>
                <w:szCs w:val="19"/>
              </w:rPr>
            </w:pPr>
            <w:r w:rsidRPr="00E33D46">
              <w:rPr>
                <w:rFonts w:ascii="Tahoma" w:hAnsi="Tahoma" w:cs="Tahoma"/>
                <w:bCs/>
                <w:sz w:val="16"/>
                <w:szCs w:val="19"/>
              </w:rPr>
              <w:t>Vier (4) BizTalk Server 2013 R2 Branch Core</w:t>
            </w:r>
            <w:r w:rsidRPr="00E33D46">
              <w:rPr>
                <w:rFonts w:ascii="Tahoma" w:hAnsi="Tahoma" w:cs="Tahoma"/>
                <w:bCs/>
                <w:sz w:val="16"/>
                <w:szCs w:val="19"/>
                <w:vertAlign w:val="superscript"/>
              </w:rPr>
              <w:t>1</w:t>
            </w:r>
          </w:p>
        </w:tc>
      </w:tr>
    </w:tbl>
    <w:p w14:paraId="5964B9EB" w14:textId="7C7E2583" w:rsidR="00B83983" w:rsidRPr="00E33D46" w:rsidRDefault="000B6B47" w:rsidP="00F26478">
      <w:pPr>
        <w:ind w:left="360"/>
        <w:rPr>
          <w:rFonts w:ascii="Tahoma" w:hAnsi="Tahoma" w:cs="Tahoma"/>
        </w:rPr>
      </w:pPr>
      <w:r w:rsidRPr="00E33D46">
        <w:rPr>
          <w:rFonts w:ascii="Tahoma" w:hAnsi="Tahoma" w:cs="Tahoma"/>
          <w:sz w:val="16"/>
          <w:szCs w:val="16"/>
          <w:vertAlign w:val="superscript"/>
        </w:rPr>
        <w:t xml:space="preserve">1 </w:t>
      </w:r>
      <w:r w:rsidRPr="00E33D46">
        <w:rPr>
          <w:rFonts w:ascii="Tahoma" w:hAnsi="Tahoma" w:cs="Tahoma"/>
          <w:sz w:val="16"/>
          <w:szCs w:val="16"/>
        </w:rPr>
        <w:t>Der Link zur Core-Faktortabelle ist im Endbenutzer-Lizenzvertrag für die BizTalk Server 2013-Software verfügbar.</w:t>
      </w:r>
    </w:p>
    <w:p w14:paraId="7ABE10B7" w14:textId="77777777" w:rsidR="00905638" w:rsidRPr="00E33D46" w:rsidRDefault="00905638" w:rsidP="00F26478">
      <w:pPr>
        <w:spacing w:before="120" w:after="120"/>
        <w:ind w:left="360"/>
        <w:rPr>
          <w:rFonts w:ascii="Tahoma" w:hAnsi="Tahoma" w:cs="Tahoma"/>
        </w:rPr>
      </w:pPr>
    </w:p>
    <w:p w14:paraId="0650037E" w14:textId="0FD1B29E" w:rsidR="003331FA" w:rsidRPr="00E33D46" w:rsidRDefault="003331FA" w:rsidP="00F26478">
      <w:pPr>
        <w:spacing w:before="120" w:after="120"/>
        <w:ind w:left="360"/>
        <w:rPr>
          <w:rFonts w:ascii="Tahoma" w:hAnsi="Tahoma" w:cs="Tahoma"/>
        </w:rPr>
      </w:pPr>
      <w:r w:rsidRPr="00E33D46">
        <w:rPr>
          <w:rFonts w:ascii="Tahoma" w:hAnsi="Tahoma" w:cs="Tahoma"/>
          <w:b/>
          <w:color w:val="000000" w:themeColor="text1"/>
        </w:rPr>
        <w:t>Microsoft Dynamics CRM 2016 und frühere Versionen</w:t>
      </w:r>
    </w:p>
    <w:p w14:paraId="5699837F" w14:textId="11C28D78" w:rsidR="00BD41AF" w:rsidRPr="00E33D46" w:rsidRDefault="003331FA" w:rsidP="00F26478">
      <w:pPr>
        <w:spacing w:before="120" w:after="120"/>
        <w:ind w:left="360"/>
        <w:rPr>
          <w:rFonts w:ascii="Tahoma" w:hAnsi="Tahoma" w:cs="Tahoma"/>
        </w:rPr>
      </w:pPr>
      <w:r w:rsidRPr="00E33D46">
        <w:rPr>
          <w:rFonts w:ascii="Tahoma" w:hAnsi="Tahoma" w:cs="Tahoma"/>
        </w:rPr>
        <w:t xml:space="preserve">Kunden mit Endbenutzern mit aktiver Embedded Maintenance für Microsoft Dynamics CRM 2011-Lizenzen sind berechtigt, wie unten gezeigt Ugrades für Microsoft Dynamics 2013/2015/2016 durchzuführen und Microsoft Dynamics 2013/2015/2016 zu verteilen. Sie sind nicht berechtigt, über eine Zusätzliche CAL zur Professionellen Nutzung ohne zugrunde liegende Basic CAL sowie über eine Zusätzliche CAL zur Grundlegenden Nutzung ohne zugrunde liegende Essential CAL zu verfügen. </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84"/>
        <w:gridCol w:w="5184"/>
      </w:tblGrid>
      <w:tr w:rsidR="003331FA" w:rsidRPr="00E33D46" w14:paraId="725FFB7A" w14:textId="77777777" w:rsidTr="00524696">
        <w:trPr>
          <w:trHeight w:val="216"/>
          <w:tblHeader/>
        </w:trPr>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1129E5EF" w14:textId="77777777" w:rsidR="003331FA" w:rsidRPr="00E33D46" w:rsidRDefault="003331FA" w:rsidP="00F26478">
            <w:pPr>
              <w:pStyle w:val="ProductList-Body"/>
              <w:tabs>
                <w:tab w:val="clear" w:pos="158"/>
              </w:tabs>
              <w:jc w:val="center"/>
              <w:rPr>
                <w:rFonts w:ascii="Tahoma" w:hAnsi="Tahoma" w:cs="Tahoma"/>
                <w:b/>
                <w:szCs w:val="18"/>
              </w:rPr>
            </w:pPr>
            <w:r w:rsidRPr="00E33D46">
              <w:rPr>
                <w:rFonts w:ascii="Tahoma" w:hAnsi="Tahoma" w:cs="Tahoma"/>
                <w:b/>
                <w:szCs w:val="18"/>
              </w:rPr>
              <w:t>Qualifizierende Lizenz</w:t>
            </w:r>
          </w:p>
        </w:tc>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E33D46" w:rsidRDefault="003331FA" w:rsidP="00F26478">
            <w:pPr>
              <w:pStyle w:val="ProductList-Body"/>
              <w:jc w:val="center"/>
              <w:rPr>
                <w:rFonts w:ascii="Tahoma" w:hAnsi="Tahoma" w:cs="Tahoma"/>
                <w:b/>
                <w:szCs w:val="18"/>
              </w:rPr>
            </w:pPr>
            <w:r w:rsidRPr="00E33D46">
              <w:rPr>
                <w:rFonts w:ascii="Tahoma" w:hAnsi="Tahoma" w:cs="Tahoma"/>
                <w:b/>
                <w:szCs w:val="18"/>
              </w:rPr>
              <w:t>Berechtigte Lizenz</w:t>
            </w:r>
          </w:p>
        </w:tc>
      </w:tr>
      <w:tr w:rsidR="003331FA" w:rsidRPr="00E33D46" w14:paraId="077DAE91" w14:textId="77777777" w:rsidTr="00524696">
        <w:trPr>
          <w:trHeight w:val="216"/>
        </w:trPr>
        <w:tc>
          <w:tcPr>
            <w:tcW w:w="5184" w:type="dxa"/>
            <w:tcBorders>
              <w:top w:val="single" w:sz="4" w:space="0" w:color="F79646"/>
            </w:tcBorders>
            <w:tcMar>
              <w:top w:w="0" w:type="dxa"/>
              <w:left w:w="108" w:type="dxa"/>
              <w:bottom w:w="0" w:type="dxa"/>
              <w:right w:w="108" w:type="dxa"/>
            </w:tcMar>
            <w:hideMark/>
          </w:tcPr>
          <w:p w14:paraId="673F7858" w14:textId="77777777" w:rsidR="003331FA" w:rsidRPr="00093BB7" w:rsidRDefault="003331FA" w:rsidP="00F26478">
            <w:pPr>
              <w:rPr>
                <w:rFonts w:ascii="Tahoma" w:hAnsi="Tahoma" w:cs="Tahoma"/>
                <w:lang w:val="en-US"/>
              </w:rPr>
            </w:pPr>
            <w:proofErr w:type="spellStart"/>
            <w:r w:rsidRPr="00093BB7">
              <w:rPr>
                <w:rFonts w:ascii="Tahoma" w:hAnsi="Tahoma" w:cs="Tahoma"/>
                <w:color w:val="000000"/>
                <w:sz w:val="16"/>
                <w:szCs w:val="16"/>
                <w:lang w:val="en-US"/>
              </w:rPr>
              <w:t>Eine</w:t>
            </w:r>
            <w:proofErr w:type="spellEnd"/>
            <w:r w:rsidRPr="00093BB7">
              <w:rPr>
                <w:rFonts w:ascii="Tahoma" w:hAnsi="Tahoma" w:cs="Tahoma"/>
                <w:color w:val="000000"/>
                <w:sz w:val="16"/>
                <w:szCs w:val="16"/>
                <w:lang w:val="en-US"/>
              </w:rPr>
              <w:t xml:space="preserve"> (1) CAL </w:t>
            </w:r>
            <w:proofErr w:type="spellStart"/>
            <w:r w:rsidRPr="00093BB7">
              <w:rPr>
                <w:rFonts w:ascii="Tahoma" w:hAnsi="Tahoma" w:cs="Tahoma"/>
                <w:color w:val="000000"/>
                <w:sz w:val="16"/>
                <w:szCs w:val="16"/>
                <w:lang w:val="en-US"/>
              </w:rPr>
              <w:t>für</w:t>
            </w:r>
            <w:proofErr w:type="spellEnd"/>
            <w:r w:rsidRPr="00093BB7">
              <w:rPr>
                <w:rFonts w:ascii="Tahoma" w:hAnsi="Tahoma" w:cs="Tahoma"/>
                <w:color w:val="000000"/>
                <w:sz w:val="16"/>
                <w:szCs w:val="16"/>
                <w:lang w:val="en-US"/>
              </w:rPr>
              <w:t xml:space="preserve"> Microsoft Dynamics CRM 2011 Employee Self Service</w:t>
            </w:r>
          </w:p>
          <w:p w14:paraId="08F8C015" w14:textId="6FB9FBEC" w:rsidR="003331FA" w:rsidRPr="00093BB7" w:rsidRDefault="003331FA" w:rsidP="00F26478">
            <w:pPr>
              <w:rPr>
                <w:rFonts w:ascii="Tahoma" w:hAnsi="Tahoma" w:cs="Tahoma"/>
                <w:color w:val="000000"/>
                <w:sz w:val="16"/>
                <w:szCs w:val="16"/>
                <w:lang w:val="en-US"/>
              </w:rPr>
            </w:pPr>
          </w:p>
        </w:tc>
        <w:tc>
          <w:tcPr>
            <w:tcW w:w="5184" w:type="dxa"/>
            <w:tcBorders>
              <w:top w:val="single" w:sz="4" w:space="0" w:color="F79646"/>
            </w:tcBorders>
            <w:tcMar>
              <w:top w:w="0" w:type="dxa"/>
              <w:left w:w="108" w:type="dxa"/>
              <w:bottom w:w="0" w:type="dxa"/>
              <w:right w:w="108" w:type="dxa"/>
            </w:tcMar>
            <w:hideMark/>
          </w:tcPr>
          <w:p w14:paraId="49ED9FA0" w14:textId="0056BC6C" w:rsidR="003331FA" w:rsidRPr="00E33D46" w:rsidRDefault="003331FA" w:rsidP="00F26478">
            <w:pPr>
              <w:pStyle w:val="ProductList-Body"/>
              <w:rPr>
                <w:rFonts w:ascii="Tahoma" w:hAnsi="Tahoma" w:cs="Tahoma"/>
              </w:rPr>
            </w:pPr>
            <w:r w:rsidRPr="00E33D46">
              <w:rPr>
                <w:rFonts w:ascii="Tahoma" w:hAnsi="Tahoma" w:cs="Tahoma"/>
                <w:color w:val="000000"/>
                <w:sz w:val="16"/>
                <w:szCs w:val="16"/>
              </w:rPr>
              <w:t>Eine (1) Essential CAL für Microsoft Dynamics CRM 2013/2015/2016 oder</w:t>
            </w:r>
          </w:p>
          <w:p w14:paraId="3C11873B" w14:textId="109FB803" w:rsidR="003331FA" w:rsidRPr="00E33D46" w:rsidRDefault="003331FA" w:rsidP="00F26478">
            <w:pPr>
              <w:pStyle w:val="ProductList-Body"/>
              <w:rPr>
                <w:rFonts w:ascii="Tahoma" w:hAnsi="Tahoma" w:cs="Tahoma"/>
                <w:color w:val="000000"/>
                <w:sz w:val="16"/>
                <w:szCs w:val="16"/>
              </w:rPr>
            </w:pPr>
            <w:r w:rsidRPr="00E33D46">
              <w:rPr>
                <w:rFonts w:ascii="Tahoma" w:hAnsi="Tahoma" w:cs="Tahoma"/>
                <w:color w:val="000000"/>
                <w:sz w:val="16"/>
                <w:szCs w:val="16"/>
              </w:rPr>
              <w:t>Eine (1) Essential CAL für Microsoft D</w:t>
            </w:r>
            <w:r w:rsidR="0034423D">
              <w:rPr>
                <w:rFonts w:ascii="Tahoma" w:hAnsi="Tahoma" w:cs="Tahoma"/>
                <w:color w:val="000000"/>
                <w:sz w:val="16"/>
                <w:szCs w:val="16"/>
              </w:rPr>
              <w:t>ynamics CRM 2013/2015/2016 und</w:t>
            </w:r>
            <w:r w:rsidR="0034423D">
              <w:rPr>
                <w:rFonts w:ascii="Tahoma" w:hAnsi="Tahoma" w:cs="Tahoma"/>
                <w:color w:val="000000"/>
                <w:sz w:val="16"/>
                <w:szCs w:val="16"/>
              </w:rPr>
              <w:br/>
            </w:r>
            <w:r w:rsidRPr="00E33D46">
              <w:rPr>
                <w:rFonts w:ascii="Tahoma" w:hAnsi="Tahoma" w:cs="Tahoma"/>
                <w:color w:val="000000"/>
                <w:sz w:val="16"/>
                <w:szCs w:val="16"/>
              </w:rPr>
              <w:t>Eine (1) Zusätzliche CAL zur Grundlegenden Verwendung von Microsoft Dynamics CRM 2013/2015/2016</w:t>
            </w:r>
          </w:p>
        </w:tc>
      </w:tr>
      <w:tr w:rsidR="003331FA" w:rsidRPr="00E33D46" w14:paraId="5386F90F" w14:textId="77777777" w:rsidTr="00524696">
        <w:trPr>
          <w:trHeight w:val="216"/>
        </w:trPr>
        <w:tc>
          <w:tcPr>
            <w:tcW w:w="5184" w:type="dxa"/>
            <w:tcMar>
              <w:top w:w="0" w:type="dxa"/>
              <w:left w:w="108" w:type="dxa"/>
              <w:bottom w:w="0" w:type="dxa"/>
              <w:right w:w="108" w:type="dxa"/>
            </w:tcMar>
            <w:hideMark/>
          </w:tcPr>
          <w:p w14:paraId="7B9E92C4" w14:textId="77777777" w:rsidR="003331FA" w:rsidRPr="00E33D46" w:rsidRDefault="003331FA" w:rsidP="00F26478">
            <w:pPr>
              <w:pStyle w:val="ProductList-Body"/>
              <w:rPr>
                <w:rFonts w:ascii="Tahoma" w:hAnsi="Tahoma" w:cs="Tahoma"/>
              </w:rPr>
            </w:pPr>
            <w:r w:rsidRPr="00E33D46">
              <w:rPr>
                <w:rFonts w:ascii="Tahoma" w:hAnsi="Tahoma" w:cs="Tahoma"/>
                <w:color w:val="000000"/>
                <w:sz w:val="16"/>
                <w:szCs w:val="16"/>
              </w:rPr>
              <w:t>Eine (1) Zusätzliche CAL zur Eingeschränkten Verwendung von Microsoft Dynamics CRM 2011</w:t>
            </w:r>
          </w:p>
          <w:p w14:paraId="0D715BD9" w14:textId="4D0289F0" w:rsidR="003331FA" w:rsidRPr="00E33D46"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50DD4403" w14:textId="0AA160CD" w:rsidR="003331FA" w:rsidRPr="00E33D46" w:rsidRDefault="003331FA" w:rsidP="00F26478">
            <w:pPr>
              <w:pStyle w:val="ProductList-Body"/>
              <w:rPr>
                <w:rFonts w:ascii="Tahoma" w:hAnsi="Tahoma" w:cs="Tahoma"/>
                <w:color w:val="000000"/>
                <w:sz w:val="16"/>
                <w:szCs w:val="16"/>
              </w:rPr>
            </w:pPr>
            <w:r w:rsidRPr="00E33D46">
              <w:rPr>
                <w:rFonts w:ascii="Tahoma" w:hAnsi="Tahoma" w:cs="Tahoma"/>
                <w:color w:val="000000"/>
                <w:sz w:val="16"/>
                <w:szCs w:val="16"/>
              </w:rPr>
              <w:t>Eine (1) Zusätzliche CAL zur Grundlegenden Verwendung von Microsoft Dynamics CRM 2013/2015/2016</w:t>
            </w:r>
          </w:p>
        </w:tc>
      </w:tr>
      <w:tr w:rsidR="003331FA" w:rsidRPr="00E33D46" w14:paraId="33D9282B" w14:textId="77777777" w:rsidTr="00524696">
        <w:trPr>
          <w:trHeight w:val="216"/>
        </w:trPr>
        <w:tc>
          <w:tcPr>
            <w:tcW w:w="5184" w:type="dxa"/>
            <w:tcMar>
              <w:top w:w="0" w:type="dxa"/>
              <w:left w:w="108" w:type="dxa"/>
              <w:bottom w:w="0" w:type="dxa"/>
              <w:right w:w="108" w:type="dxa"/>
            </w:tcMar>
            <w:hideMark/>
          </w:tcPr>
          <w:p w14:paraId="7C0DA9B5" w14:textId="77777777" w:rsidR="003331FA" w:rsidRPr="00E33D46" w:rsidRDefault="003331FA" w:rsidP="00F26478">
            <w:pPr>
              <w:pStyle w:val="ProductList-Body"/>
              <w:rPr>
                <w:rFonts w:ascii="Tahoma" w:hAnsi="Tahoma" w:cs="Tahoma"/>
              </w:rPr>
            </w:pPr>
            <w:r w:rsidRPr="00E33D46">
              <w:rPr>
                <w:rFonts w:ascii="Tahoma" w:hAnsi="Tahoma" w:cs="Tahoma"/>
                <w:color w:val="000000"/>
                <w:sz w:val="16"/>
                <w:szCs w:val="16"/>
              </w:rPr>
              <w:t>Eine (1) Zusätzliche CAL zur Vollständigen Verwendung von Microsoft Dynamics CRM 2011</w:t>
            </w:r>
          </w:p>
          <w:p w14:paraId="33348F39" w14:textId="7572AA1B" w:rsidR="003331FA" w:rsidRPr="00E33D46"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02674AF6" w14:textId="4A40EE24" w:rsidR="003331FA" w:rsidRPr="00E33D46" w:rsidRDefault="003331FA" w:rsidP="00F26478">
            <w:pPr>
              <w:pStyle w:val="ProductList-Body"/>
              <w:rPr>
                <w:rFonts w:ascii="Tahoma" w:hAnsi="Tahoma" w:cs="Tahoma"/>
              </w:rPr>
            </w:pPr>
            <w:r w:rsidRPr="00E33D46">
              <w:rPr>
                <w:rFonts w:ascii="Tahoma" w:hAnsi="Tahoma" w:cs="Tahoma"/>
                <w:color w:val="000000"/>
                <w:sz w:val="16"/>
                <w:szCs w:val="16"/>
              </w:rPr>
              <w:t>Eine (1) Zusätzliche CAL zur Professionellen Verwendung von Microsoft Dynamics CRM 2013/2015/2016 oder</w:t>
            </w:r>
          </w:p>
          <w:p w14:paraId="4FB37D42" w14:textId="2C2AB174" w:rsidR="003331FA" w:rsidRPr="00E33D46" w:rsidRDefault="003331FA" w:rsidP="00F26478">
            <w:pPr>
              <w:rPr>
                <w:rFonts w:ascii="Tahoma" w:hAnsi="Tahoma" w:cs="Tahoma"/>
                <w:color w:val="000000"/>
                <w:sz w:val="16"/>
                <w:szCs w:val="16"/>
                <w:vertAlign w:val="superscript"/>
              </w:rPr>
            </w:pPr>
            <w:r w:rsidRPr="00E33D46">
              <w:rPr>
                <w:rFonts w:ascii="Tahoma" w:hAnsi="Tahoma" w:cs="Tahoma"/>
                <w:color w:val="000000"/>
                <w:sz w:val="16"/>
                <w:szCs w:val="16"/>
              </w:rPr>
              <w:t>Eine (1) Zusätzliche CAL zur Grundlegenden Verwendung von Microsoft Dynamics CRM 2013/2015/2016</w:t>
            </w:r>
            <w:r w:rsidRPr="00E33D46">
              <w:rPr>
                <w:rFonts w:ascii="Tahoma" w:hAnsi="Tahoma" w:cs="Tahoma"/>
                <w:color w:val="000000"/>
                <w:sz w:val="16"/>
                <w:szCs w:val="16"/>
                <w:vertAlign w:val="superscript"/>
              </w:rPr>
              <w:t>1</w:t>
            </w:r>
          </w:p>
        </w:tc>
      </w:tr>
      <w:tr w:rsidR="003331FA" w:rsidRPr="00E33D46" w14:paraId="43CFE5C4" w14:textId="77777777" w:rsidTr="00524696">
        <w:trPr>
          <w:trHeight w:val="216"/>
        </w:trPr>
        <w:tc>
          <w:tcPr>
            <w:tcW w:w="5184" w:type="dxa"/>
            <w:tcMar>
              <w:top w:w="0" w:type="dxa"/>
              <w:left w:w="108" w:type="dxa"/>
              <w:bottom w:w="0" w:type="dxa"/>
              <w:right w:w="108" w:type="dxa"/>
            </w:tcMar>
            <w:hideMark/>
          </w:tcPr>
          <w:p w14:paraId="284D0E7A" w14:textId="77777777" w:rsidR="003331FA" w:rsidRPr="00E33D46" w:rsidRDefault="003331FA" w:rsidP="00F26478">
            <w:pPr>
              <w:pStyle w:val="ProductList-Body"/>
              <w:rPr>
                <w:rFonts w:ascii="Tahoma" w:hAnsi="Tahoma" w:cs="Tahoma"/>
              </w:rPr>
            </w:pPr>
            <w:r w:rsidRPr="00E33D46">
              <w:rPr>
                <w:rFonts w:ascii="Tahoma" w:hAnsi="Tahoma" w:cs="Tahoma"/>
                <w:color w:val="000000"/>
                <w:sz w:val="16"/>
                <w:szCs w:val="16"/>
              </w:rPr>
              <w:t>Ein (1) Externer Connector für Microsoft Dynamics CRM 2011</w:t>
            </w:r>
          </w:p>
          <w:p w14:paraId="2CE6C646" w14:textId="18C4346A" w:rsidR="003331FA" w:rsidRPr="00E33D46"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2C513E4D" w14:textId="0C5C313F" w:rsidR="003331FA" w:rsidRPr="00E33D46" w:rsidRDefault="003331FA" w:rsidP="00F26478">
            <w:pPr>
              <w:pStyle w:val="ProductList-Body"/>
              <w:rPr>
                <w:rFonts w:ascii="Tahoma" w:hAnsi="Tahoma" w:cs="Tahoma"/>
                <w:color w:val="000000"/>
                <w:sz w:val="16"/>
                <w:szCs w:val="16"/>
              </w:rPr>
            </w:pPr>
            <w:r w:rsidRPr="00E33D46">
              <w:rPr>
                <w:rFonts w:ascii="Tahoma" w:hAnsi="Tahoma" w:cs="Tahoma"/>
                <w:color w:val="000000"/>
                <w:sz w:val="16"/>
                <w:szCs w:val="16"/>
              </w:rPr>
              <w:t>Keine. In der Serverlizenz für CRM 2013/2015/2016 sind Nutzungsrechte für den Externen Connector enthalten</w:t>
            </w:r>
          </w:p>
        </w:tc>
      </w:tr>
    </w:tbl>
    <w:p w14:paraId="4A5A0D9E" w14:textId="3A1B8440" w:rsidR="003331FA" w:rsidRPr="00E33D46" w:rsidRDefault="003331FA" w:rsidP="00F26478">
      <w:pPr>
        <w:ind w:left="360"/>
        <w:rPr>
          <w:rFonts w:ascii="Tahoma" w:hAnsi="Tahoma" w:cs="Tahoma"/>
        </w:rPr>
      </w:pPr>
      <w:r w:rsidRPr="00E33D46">
        <w:rPr>
          <w:rFonts w:ascii="Tahoma" w:hAnsi="Tahoma" w:cs="Tahoma"/>
          <w:color w:val="000000"/>
          <w:sz w:val="16"/>
          <w:szCs w:val="16"/>
          <w:vertAlign w:val="superscript"/>
        </w:rPr>
        <w:t>1</w:t>
      </w:r>
      <w:r w:rsidRPr="00E33D46">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wenn sie ein Upgrade durchführen. Kunden sind nicht berechtigt, die Vereinheitlichte Lösung der Endbenutzer auf eine höhere Zusätzliche CAL als die der Lizenz, für die sie aktuell für Embedded Maintenance zahlen, upzugraden. </w:t>
      </w:r>
    </w:p>
    <w:p w14:paraId="6F92C6B7" w14:textId="77777777" w:rsidR="00905638" w:rsidRPr="00E33D46" w:rsidRDefault="00905638" w:rsidP="00F26478">
      <w:pPr>
        <w:spacing w:before="120" w:after="120"/>
        <w:ind w:left="360"/>
        <w:jc w:val="both"/>
        <w:rPr>
          <w:rFonts w:ascii="Tahoma" w:hAnsi="Tahoma" w:cs="Tahoma"/>
        </w:rPr>
      </w:pPr>
    </w:p>
    <w:p w14:paraId="066FEB94" w14:textId="0BC06942" w:rsidR="00F77865" w:rsidRPr="00E33D46" w:rsidRDefault="00F77865" w:rsidP="00093BB7">
      <w:pPr>
        <w:keepNext/>
        <w:spacing w:before="120" w:after="120"/>
        <w:ind w:left="360"/>
        <w:jc w:val="both"/>
        <w:rPr>
          <w:rFonts w:ascii="Tahoma" w:hAnsi="Tahoma" w:cs="Tahoma"/>
        </w:rPr>
      </w:pPr>
      <w:r w:rsidRPr="00E33D46">
        <w:rPr>
          <w:rFonts w:ascii="Tahoma" w:hAnsi="Tahoma" w:cs="Tahoma"/>
          <w:b/>
        </w:rPr>
        <w:lastRenderedPageBreak/>
        <w:t>Office 2016</w:t>
      </w:r>
    </w:p>
    <w:p w14:paraId="0EAD35E8" w14:textId="77777777" w:rsidR="00F77865" w:rsidRPr="00E33D46" w:rsidRDefault="00F77865" w:rsidP="00F26478">
      <w:pPr>
        <w:spacing w:before="120" w:after="120"/>
        <w:ind w:left="360"/>
        <w:rPr>
          <w:rFonts w:ascii="Tahoma" w:hAnsi="Tahoma" w:cs="Tahoma"/>
        </w:rPr>
      </w:pPr>
      <w:r w:rsidRPr="00E33D46">
        <w:rPr>
          <w:rFonts w:ascii="Tahoma" w:hAnsi="Tahoma" w:cs="Tahoma"/>
        </w:rPr>
        <w:t>Office 2016 ist die neueste Version von Office-Anwendungsprodukten. Kunden mit aktiver Embedded Maintenance für Office 2013-Anwendungsprodukte sind berechtigt, ein Upgrade auf Office 2016-Anwendungsprodukte durchzuführen und diese Software anstelle der lizenzierten Kopien von Office 2013-Anwendungsprodukten zu vertreiben, die in eine aktualisierte Vereinheitlichte Lösung integriert sind.</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865" w:rsidRPr="00E33D46" w14:paraId="34AA9A8B"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E33D46" w:rsidRDefault="00F77865" w:rsidP="00F26478">
            <w:pPr>
              <w:jc w:val="center"/>
              <w:rPr>
                <w:rFonts w:ascii="Tahoma" w:hAnsi="Tahoma" w:cs="Tahoma"/>
                <w:b/>
                <w:bCs/>
                <w:sz w:val="18"/>
                <w:szCs w:val="18"/>
                <w:lang w:val="pt-BR"/>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E33D46" w:rsidRDefault="00F77865"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F77865" w:rsidRPr="00E33D46" w14:paraId="221EFD83"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Access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Access 201</w:t>
            </w:r>
            <w:r w:rsidRPr="00E33D46">
              <w:rPr>
                <w:rFonts w:ascii="Tahoma" w:hAnsi="Tahoma" w:cs="Tahoma"/>
                <w:sz w:val="16"/>
                <w:szCs w:val="19"/>
              </w:rPr>
              <w:t>6</w:t>
            </w:r>
          </w:p>
        </w:tc>
      </w:tr>
      <w:tr w:rsidR="00F77865" w:rsidRPr="00E33D46" w14:paraId="20F903BB"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Excel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Excel 201</w:t>
            </w:r>
            <w:r w:rsidRPr="00E33D46">
              <w:rPr>
                <w:rFonts w:ascii="Tahoma" w:hAnsi="Tahoma" w:cs="Tahoma"/>
                <w:sz w:val="16"/>
                <w:szCs w:val="19"/>
              </w:rPr>
              <w:t>6</w:t>
            </w:r>
          </w:p>
        </w:tc>
      </w:tr>
      <w:tr w:rsidR="00F77865" w:rsidRPr="00E33D46" w14:paraId="0ED1B7C7"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Office Professional Plus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Office Professional Plus 201</w:t>
            </w:r>
            <w:r w:rsidRPr="00E33D46">
              <w:rPr>
                <w:rFonts w:ascii="Tahoma" w:hAnsi="Tahoma" w:cs="Tahoma"/>
                <w:sz w:val="16"/>
                <w:szCs w:val="19"/>
              </w:rPr>
              <w:t>6</w:t>
            </w:r>
          </w:p>
        </w:tc>
      </w:tr>
      <w:tr w:rsidR="00F77865" w:rsidRPr="00E33D46" w14:paraId="2C05988D"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Outlook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Outlook 201</w:t>
            </w:r>
            <w:r w:rsidRPr="00E33D46">
              <w:rPr>
                <w:rFonts w:ascii="Tahoma" w:hAnsi="Tahoma" w:cs="Tahoma"/>
                <w:sz w:val="16"/>
                <w:szCs w:val="19"/>
              </w:rPr>
              <w:t>6</w:t>
            </w:r>
          </w:p>
        </w:tc>
      </w:tr>
      <w:tr w:rsidR="00F77865" w:rsidRPr="00E33D46" w14:paraId="1907577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PowerPoint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PowerPoint 201</w:t>
            </w:r>
            <w:r w:rsidRPr="00E33D46">
              <w:rPr>
                <w:rFonts w:ascii="Tahoma" w:hAnsi="Tahoma" w:cs="Tahoma"/>
                <w:sz w:val="16"/>
                <w:szCs w:val="19"/>
              </w:rPr>
              <w:t>6</w:t>
            </w:r>
          </w:p>
        </w:tc>
      </w:tr>
      <w:tr w:rsidR="00F77865" w:rsidRPr="00E33D46" w14:paraId="227EC88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Project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Project Professional 201</w:t>
            </w:r>
            <w:r w:rsidRPr="00E33D46">
              <w:rPr>
                <w:rFonts w:ascii="Tahoma" w:hAnsi="Tahoma" w:cs="Tahoma"/>
                <w:sz w:val="16"/>
                <w:szCs w:val="19"/>
              </w:rPr>
              <w:t>6</w:t>
            </w:r>
          </w:p>
        </w:tc>
      </w:tr>
      <w:tr w:rsidR="00F77865" w:rsidRPr="00E33D46" w14:paraId="769FFF20"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Project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Project Standard 201</w:t>
            </w:r>
            <w:r w:rsidRPr="00E33D46">
              <w:rPr>
                <w:rFonts w:ascii="Tahoma" w:hAnsi="Tahoma" w:cs="Tahoma"/>
                <w:sz w:val="16"/>
                <w:szCs w:val="19"/>
              </w:rPr>
              <w:t>6</w:t>
            </w:r>
          </w:p>
        </w:tc>
      </w:tr>
      <w:tr w:rsidR="00F77865" w:rsidRPr="00E33D46" w14:paraId="5B70952F"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Publisher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Publisher 201</w:t>
            </w:r>
            <w:r w:rsidRPr="00E33D46">
              <w:rPr>
                <w:rFonts w:ascii="Tahoma" w:hAnsi="Tahoma" w:cs="Tahoma"/>
                <w:sz w:val="16"/>
                <w:szCs w:val="19"/>
              </w:rPr>
              <w:t>6</w:t>
            </w:r>
          </w:p>
        </w:tc>
      </w:tr>
      <w:tr w:rsidR="00F77865" w:rsidRPr="00E33D46" w14:paraId="53121EA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Visio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Visio Professional 201</w:t>
            </w:r>
            <w:r w:rsidRPr="00E33D46">
              <w:rPr>
                <w:rFonts w:ascii="Tahoma" w:hAnsi="Tahoma" w:cs="Tahoma"/>
                <w:sz w:val="16"/>
                <w:szCs w:val="19"/>
              </w:rPr>
              <w:t>6</w:t>
            </w:r>
          </w:p>
        </w:tc>
      </w:tr>
      <w:tr w:rsidR="00F77865" w:rsidRPr="00E33D46" w14:paraId="7EC65542"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Visio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Visio Standard 201</w:t>
            </w:r>
            <w:r w:rsidRPr="00E33D46">
              <w:rPr>
                <w:rFonts w:ascii="Tahoma" w:hAnsi="Tahoma" w:cs="Tahoma"/>
                <w:sz w:val="16"/>
                <w:szCs w:val="19"/>
              </w:rPr>
              <w:t>6</w:t>
            </w:r>
          </w:p>
        </w:tc>
      </w:tr>
      <w:tr w:rsidR="00F77865" w:rsidRPr="00E33D46" w14:paraId="67E8894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Word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Word 201</w:t>
            </w:r>
            <w:r w:rsidRPr="00E33D46">
              <w:rPr>
                <w:rFonts w:ascii="Tahoma" w:hAnsi="Tahoma" w:cs="Tahoma"/>
                <w:sz w:val="16"/>
                <w:szCs w:val="19"/>
              </w:rPr>
              <w:t>6</w:t>
            </w:r>
          </w:p>
        </w:tc>
      </w:tr>
    </w:tbl>
    <w:p w14:paraId="62D509E7" w14:textId="77777777" w:rsidR="00905638" w:rsidRPr="00E33D46" w:rsidRDefault="00905638" w:rsidP="00F26478">
      <w:pPr>
        <w:spacing w:before="120" w:after="120"/>
        <w:ind w:left="360"/>
        <w:rPr>
          <w:rFonts w:ascii="Tahoma" w:hAnsi="Tahoma" w:cs="Tahoma"/>
        </w:rPr>
      </w:pPr>
    </w:p>
    <w:p w14:paraId="22BB8D31" w14:textId="5C87DA78" w:rsidR="00D549E9" w:rsidRPr="00E33D46" w:rsidRDefault="00D549E9" w:rsidP="00F26478">
      <w:pPr>
        <w:spacing w:before="120" w:after="120"/>
        <w:ind w:left="360"/>
        <w:rPr>
          <w:rFonts w:ascii="Tahoma" w:hAnsi="Tahoma" w:cs="Tahoma"/>
        </w:rPr>
      </w:pPr>
      <w:r w:rsidRPr="00E33D46">
        <w:rPr>
          <w:rFonts w:ascii="Tahoma" w:hAnsi="Tahoma" w:cs="Tahoma"/>
          <w:b/>
        </w:rPr>
        <w:t>Office, Office Performance Point und Office Communications Server</w:t>
      </w:r>
    </w:p>
    <w:p w14:paraId="6D3958D7" w14:textId="622A9863" w:rsidR="008C65C1" w:rsidRPr="00E33D46" w:rsidRDefault="00F26478" w:rsidP="00F26478">
      <w:pPr>
        <w:spacing w:before="120" w:after="120"/>
        <w:ind w:left="360"/>
        <w:rPr>
          <w:rFonts w:ascii="Tahoma" w:hAnsi="Tahoma" w:cs="Tahoma"/>
        </w:rPr>
      </w:pPr>
      <w:r w:rsidRPr="00E33D46">
        <w:rPr>
          <w:rFonts w:ascii="Tahoma" w:hAnsi="Tahoma" w:cs="Tahoma"/>
        </w:rPr>
        <w:t>Hinweis: CALs/ECs für OCS 2007 werden durch CALs/ECs für Lync Server auf gleicher Ebene (Std</w:t>
      </w:r>
      <w:r w:rsidRPr="00E33D46">
        <w:rPr>
          <w:rFonts w:ascii="Tahoma" w:hAnsi="Tahoma" w:cs="Tahoma"/>
        </w:rPr>
        <w:sym w:font="Wingdings" w:char="F0E0"/>
      </w:r>
      <w:r w:rsidRPr="00E33D46">
        <w:rPr>
          <w:rFonts w:ascii="Tahoma" w:hAnsi="Tahoma" w:cs="Tahoma"/>
        </w:rPr>
        <w:t xml:space="preserve"> Std, Ent</w:t>
      </w:r>
      <w:r w:rsidRPr="00E33D46">
        <w:rPr>
          <w:rFonts w:ascii="Tahoma" w:hAnsi="Tahoma" w:cs="Tahoma"/>
        </w:rPr>
        <w:sym w:font="Wingdings" w:char="F0E0"/>
      </w:r>
      <w:r w:rsidRPr="00E33D46">
        <w:rPr>
          <w:rFonts w:ascii="Tahoma" w:hAnsi="Tahoma" w:cs="Tahoma"/>
        </w:rPr>
        <w:t>Ent) ersetzt.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BD0" w:rsidRPr="00E33D46" w14:paraId="22BB8D35"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E33D46" w:rsidRDefault="00F77BD0" w:rsidP="00F26478">
            <w:pPr>
              <w:jc w:val="center"/>
              <w:rPr>
                <w:rFonts w:ascii="Tahoma" w:hAnsi="Tahoma" w:cs="Tahoma"/>
                <w:b/>
                <w:bCs/>
                <w:sz w:val="18"/>
                <w:szCs w:val="18"/>
                <w:lang w:val="pt-BR"/>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E33D46" w:rsidRDefault="00F77BD0"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597957" w:rsidRPr="00E33D46" w14:paraId="61EC91D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E33D46"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E33D46">
              <w:rPr>
                <w:rFonts w:ascii="Tahoma" w:hAnsi="Tahoma" w:cs="Tahoma"/>
                <w:color w:val="000000"/>
                <w:sz w:val="16"/>
                <w:szCs w:val="16"/>
              </w:rPr>
              <w:t>Visio Premium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E33D46" w:rsidDel="0059795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E33D46">
              <w:rPr>
                <w:rFonts w:ascii="Tahoma" w:hAnsi="Tahoma" w:cs="Tahoma"/>
                <w:color w:val="000000"/>
                <w:sz w:val="16"/>
                <w:szCs w:val="16"/>
              </w:rPr>
              <w:t>Visio Professional 2013</w:t>
            </w:r>
          </w:p>
        </w:tc>
      </w:tr>
      <w:tr w:rsidR="00F77BD0" w:rsidRPr="00E33D46" w14:paraId="22BB8D3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E33D46" w:rsidRDefault="00F77BD0" w:rsidP="00F26478">
            <w:pPr>
              <w:rPr>
                <w:rFonts w:ascii="Tahoma" w:hAnsi="Tahoma" w:cs="Tahoma"/>
                <w:bCs/>
                <w:sz w:val="16"/>
                <w:szCs w:val="16"/>
              </w:rPr>
            </w:pPr>
            <w:r w:rsidRPr="00E33D46">
              <w:rPr>
                <w:rFonts w:ascii="Tahoma" w:hAnsi="Tahoma" w:cs="Tahoma"/>
                <w:bCs/>
                <w:sz w:val="16"/>
                <w:szCs w:val="16"/>
              </w:rPr>
              <w:t>Office Performance Point Server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E33D46" w:rsidRDefault="00F77BD0" w:rsidP="00F26478">
            <w:pP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Enterprise für SharePoint 2010</w:t>
            </w:r>
          </w:p>
        </w:tc>
      </w:tr>
      <w:tr w:rsidR="00F77BD0" w:rsidRPr="00E33D46" w14:paraId="22BB8D41"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E33D46" w:rsidRDefault="00F77BD0" w:rsidP="00F26478">
            <w:pPr>
              <w:rPr>
                <w:rFonts w:ascii="Tahoma" w:hAnsi="Tahoma" w:cs="Tahoma"/>
                <w:bCs/>
                <w:sz w:val="16"/>
                <w:szCs w:val="16"/>
              </w:rPr>
            </w:pPr>
            <w:r w:rsidRPr="00E33D46">
              <w:rPr>
                <w:rFonts w:ascii="Tahoma" w:hAnsi="Tahoma" w:cs="Tahoma"/>
                <w:bCs/>
                <w:sz w:val="16"/>
                <w:szCs w:val="16"/>
              </w:rPr>
              <w:t>Office Communications Server 2007 R2 Speech Server Standard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E33D46" w:rsidRDefault="00F77BD0" w:rsidP="00F26478">
            <w:pPr>
              <w:rPr>
                <w:rStyle w:val="Hyperlink"/>
                <w:rFonts w:ascii="Tahoma" w:hAnsi="Tahoma" w:cs="Tahoma"/>
                <w:bCs/>
                <w:iCs/>
                <w:color w:val="auto"/>
                <w:sz w:val="16"/>
                <w:szCs w:val="16"/>
                <w:u w:val="none"/>
              </w:rPr>
            </w:pPr>
            <w:r w:rsidRPr="00E33D46">
              <w:rPr>
                <w:rFonts w:ascii="Tahoma" w:hAnsi="Tahoma" w:cs="Tahoma"/>
                <w:bCs/>
                <w:sz w:val="16"/>
                <w:szCs w:val="16"/>
              </w:rPr>
              <w:t>Lync Server 2013 Standard Edition</w:t>
            </w:r>
          </w:p>
        </w:tc>
      </w:tr>
      <w:tr w:rsidR="00F77BD0" w:rsidRPr="00E33D46" w14:paraId="22BB8D4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E33D46" w:rsidRDefault="00F77BD0" w:rsidP="00F26478">
            <w:pPr>
              <w:rPr>
                <w:rFonts w:ascii="Tahoma" w:hAnsi="Tahoma" w:cs="Tahoma"/>
                <w:bCs/>
                <w:sz w:val="16"/>
                <w:szCs w:val="16"/>
              </w:rPr>
            </w:pPr>
            <w:r w:rsidRPr="00E33D46">
              <w:rPr>
                <w:rFonts w:ascii="Tahoma" w:hAnsi="Tahoma" w:cs="Tahoma"/>
                <w:bCs/>
                <w:sz w:val="16"/>
                <w:szCs w:val="16"/>
              </w:rPr>
              <w:t>Office Communications Server 2007 R2 Speech Server Enterprise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E33D46" w:rsidRDefault="00F77BD0" w:rsidP="00F26478">
            <w:pPr>
              <w:rPr>
                <w:rStyle w:val="Hyperlink"/>
                <w:rFonts w:ascii="Tahoma" w:hAnsi="Tahoma" w:cs="Tahoma"/>
                <w:bCs/>
                <w:iCs/>
                <w:color w:val="auto"/>
                <w:sz w:val="16"/>
                <w:szCs w:val="16"/>
                <w:u w:val="none"/>
                <w:lang w:val="pt-BR"/>
              </w:rPr>
            </w:pPr>
            <w:r w:rsidRPr="00E33D46">
              <w:rPr>
                <w:rFonts w:ascii="Tahoma" w:hAnsi="Tahoma" w:cs="Tahoma"/>
                <w:bCs/>
                <w:sz w:val="16"/>
                <w:szCs w:val="16"/>
              </w:rPr>
              <w:t>Lync Server 2013 Enterprise Edition</w:t>
            </w:r>
          </w:p>
        </w:tc>
      </w:tr>
    </w:tbl>
    <w:p w14:paraId="1EF4F989" w14:textId="77777777" w:rsidR="0071443B" w:rsidRPr="00E33D46" w:rsidRDefault="0071443B" w:rsidP="00F26478">
      <w:pPr>
        <w:spacing w:before="120" w:after="120"/>
        <w:ind w:left="360"/>
        <w:rPr>
          <w:rFonts w:ascii="Tahoma" w:hAnsi="Tahoma" w:cs="Tahoma"/>
        </w:rPr>
      </w:pPr>
      <w:r w:rsidRPr="00E33D46">
        <w:rPr>
          <w:rFonts w:ascii="Tahoma" w:hAnsi="Tahoma" w:cs="Tahoma"/>
        </w:rPr>
        <w:t>Ab dem 1. Mai 2015 sind Kunden mit Endbenutzern mit aktiver Embedded Maintenance für Office Communicator Server 2007 berechtigt, die Vereinheitlichte Lösung der Endbenutzer auf Lync Server 2010, Lync Server 2013 oder Skype for Business Server 2015 upzugraden.</w:t>
      </w:r>
    </w:p>
    <w:p w14:paraId="167A58BF" w14:textId="77777777" w:rsidR="00702FD7" w:rsidRDefault="00702FD7" w:rsidP="00702FD7">
      <w:pPr>
        <w:keepNext/>
        <w:spacing w:before="120" w:after="120"/>
        <w:ind w:left="360"/>
        <w:jc w:val="both"/>
        <w:rPr>
          <w:rFonts w:ascii="Tahoma" w:hAnsi="Tahoma" w:cs="Tahoma"/>
          <w:b/>
        </w:rPr>
      </w:pPr>
    </w:p>
    <w:p w14:paraId="0232A8C4" w14:textId="55A5AA77" w:rsidR="00EB0883" w:rsidRPr="00E33D46" w:rsidRDefault="00EB0883" w:rsidP="00905638">
      <w:pPr>
        <w:keepNext/>
        <w:spacing w:before="120" w:after="120"/>
        <w:ind w:left="360"/>
        <w:jc w:val="both"/>
        <w:rPr>
          <w:rFonts w:ascii="Tahoma" w:hAnsi="Tahoma" w:cs="Tahoma"/>
        </w:rPr>
      </w:pPr>
      <w:r w:rsidRPr="00E33D46">
        <w:rPr>
          <w:rFonts w:ascii="Tahoma" w:hAnsi="Tahoma" w:cs="Tahoma"/>
          <w:b/>
        </w:rPr>
        <w:t>Exchange Server 2016</w:t>
      </w:r>
    </w:p>
    <w:p w14:paraId="6C8118CE" w14:textId="77777777" w:rsidR="00EB0883" w:rsidRPr="00E33D46" w:rsidRDefault="00EB0883" w:rsidP="00F26478">
      <w:pPr>
        <w:spacing w:before="120" w:after="120"/>
        <w:ind w:left="360"/>
        <w:rPr>
          <w:rFonts w:ascii="Tahoma" w:hAnsi="Tahoma" w:cs="Tahoma"/>
        </w:rPr>
      </w:pPr>
      <w:r w:rsidRPr="00E33D46">
        <w:rPr>
          <w:rFonts w:ascii="Tahoma" w:hAnsi="Tahoma" w:cs="Tahoma"/>
        </w:rPr>
        <w:t>Exchange</w:t>
      </w:r>
      <w:r w:rsidRPr="00E33D46">
        <w:rPr>
          <w:rFonts w:ascii="Tahoma" w:hAnsi="Tahoma" w:cs="Tahoma"/>
          <w:color w:val="000000"/>
        </w:rPr>
        <w:t xml:space="preserve"> Server 2016 ist die neueste Version von Exchange. Kunden mit aktiver </w:t>
      </w:r>
      <w:r w:rsidRPr="00E33D46">
        <w:rPr>
          <w:rFonts w:ascii="Tahoma" w:hAnsi="Tahoma" w:cs="Tahoma"/>
        </w:rPr>
        <w:t xml:space="preserve">Embedded Maintenance </w:t>
      </w:r>
      <w:r w:rsidRPr="00E33D46">
        <w:rPr>
          <w:rFonts w:ascii="Tahoma" w:hAnsi="Tahoma" w:cs="Tahoma"/>
          <w:color w:val="000000"/>
        </w:rPr>
        <w:t>für Exchange Server </w:t>
      </w:r>
      <w:r w:rsidRPr="00E33D46">
        <w:rPr>
          <w:rFonts w:ascii="Tahoma" w:hAnsi="Tahoma" w:cs="Tahoma"/>
        </w:rPr>
        <w:t>2013</w:t>
      </w:r>
      <w:r w:rsidRPr="00E33D46">
        <w:rPr>
          <w:rFonts w:ascii="Tahoma" w:hAnsi="Tahoma" w:cs="Tahoma"/>
          <w:color w:val="000000"/>
        </w:rPr>
        <w:t xml:space="preserve"> sind berechtigt, ein Upgrade auf Exchange Server 2016 durchzuführen und diese Software anstelle der lizenzierten Kopien von Exchange Server 2013 zu verteilen, die in eine aktualisierte Vereinheitlichte Lösung integriert sind.</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EB0883" w:rsidRPr="00E33D46" w14:paraId="3CF30CF6"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E33D46" w:rsidRDefault="00EB0883" w:rsidP="00F26478">
            <w:pPr>
              <w:jc w:val="center"/>
              <w:rPr>
                <w:rFonts w:ascii="Tahoma" w:hAnsi="Tahoma" w:cs="Tahoma"/>
                <w:b/>
                <w:bCs/>
                <w:sz w:val="18"/>
                <w:szCs w:val="18"/>
                <w:lang w:val="pt-BR"/>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E33D46" w:rsidRDefault="00EB0883"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EB0883" w:rsidRPr="00E33D46" w14:paraId="4ADD68E1"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E33D46" w:rsidRDefault="00EB0883" w:rsidP="00F26478">
            <w:pPr>
              <w:rPr>
                <w:rFonts w:ascii="Tahoma" w:hAnsi="Tahoma" w:cs="Tahoma"/>
                <w:bCs/>
                <w:sz w:val="16"/>
                <w:szCs w:val="16"/>
              </w:rPr>
            </w:pPr>
            <w:r w:rsidRPr="00E33D46">
              <w:rPr>
                <w:rFonts w:ascii="Tahoma" w:hAnsi="Tahoma" w:cs="Tahoma"/>
                <w:bCs/>
                <w:sz w:val="16"/>
                <w:szCs w:val="19"/>
              </w:rPr>
              <w:t xml:space="preserve">Exchange Server Standard und Enterprise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E33D46" w:rsidRDefault="00EB0883" w:rsidP="00F26478">
            <w:pPr>
              <w:rPr>
                <w:rFonts w:ascii="Tahoma" w:hAnsi="Tahoma" w:cs="Tahoma"/>
                <w:bCs/>
                <w:sz w:val="16"/>
                <w:szCs w:val="16"/>
              </w:rPr>
            </w:pPr>
            <w:r w:rsidRPr="00E33D46">
              <w:rPr>
                <w:rFonts w:ascii="Tahoma" w:hAnsi="Tahoma" w:cs="Tahoma"/>
                <w:bCs/>
                <w:sz w:val="16"/>
                <w:szCs w:val="19"/>
              </w:rPr>
              <w:t>Exchange Server Standard und Enterprise 2016</w:t>
            </w:r>
          </w:p>
        </w:tc>
      </w:tr>
    </w:tbl>
    <w:p w14:paraId="3C8EF005" w14:textId="77777777" w:rsidR="00702FD7" w:rsidRDefault="00702FD7" w:rsidP="00702FD7">
      <w:pPr>
        <w:spacing w:before="120" w:after="120"/>
        <w:ind w:left="360"/>
        <w:rPr>
          <w:rFonts w:ascii="Tahoma" w:hAnsi="Tahoma" w:cs="Tahoma"/>
          <w:b/>
        </w:rPr>
      </w:pPr>
    </w:p>
    <w:p w14:paraId="6765E8AB" w14:textId="26D73F88" w:rsidR="00CA4604" w:rsidRPr="00E33D46" w:rsidRDefault="00CA4604" w:rsidP="00F26478">
      <w:pPr>
        <w:spacing w:before="120" w:after="120"/>
        <w:ind w:left="360"/>
        <w:rPr>
          <w:rFonts w:ascii="Tahoma" w:hAnsi="Tahoma" w:cs="Tahoma"/>
        </w:rPr>
      </w:pPr>
      <w:r w:rsidRPr="00E33D46">
        <w:rPr>
          <w:rFonts w:ascii="Tahoma" w:hAnsi="Tahoma" w:cs="Tahoma"/>
          <w:b/>
        </w:rPr>
        <w:t>Project Server 2016</w:t>
      </w:r>
    </w:p>
    <w:p w14:paraId="4B9BDA50" w14:textId="6C180BDF" w:rsidR="00CA4604" w:rsidRPr="00E33D46" w:rsidRDefault="00CA4604" w:rsidP="00F26478">
      <w:pPr>
        <w:spacing w:before="120" w:after="120"/>
        <w:ind w:left="360"/>
        <w:rPr>
          <w:rFonts w:ascii="Tahoma" w:hAnsi="Tahoma" w:cs="Tahoma"/>
        </w:rPr>
      </w:pPr>
      <w:r w:rsidRPr="00E33D46">
        <w:rPr>
          <w:rFonts w:ascii="Tahoma" w:hAnsi="Tahoma" w:cs="Tahoma"/>
          <w:color w:val="000000"/>
        </w:rPr>
        <w:t xml:space="preserve">Project Server 2016 ist die neueste Version von Project. Kunden mit aktiver </w:t>
      </w:r>
      <w:r w:rsidRPr="00E33D46">
        <w:rPr>
          <w:rFonts w:ascii="Tahoma" w:hAnsi="Tahoma" w:cs="Tahoma"/>
        </w:rPr>
        <w:t xml:space="preserve">Embedded Maintenance </w:t>
      </w:r>
      <w:r w:rsidRPr="00E33D46">
        <w:rPr>
          <w:rFonts w:ascii="Tahoma" w:hAnsi="Tahoma" w:cs="Tahoma"/>
          <w:color w:val="000000"/>
        </w:rPr>
        <w:t>für Project Server 2013 sind berechtigt, ein Upgrade auf Project Server 2016 durchzuführen und diese Software anstelle der lizenzierten Kopien von Project Server 2013 zu vertreiben, die in eine aktualisierte Vereinheitlichte Lösung integriert sind.</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A4604" w:rsidRPr="00E33D46" w14:paraId="1564074F"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E33D46" w:rsidRDefault="00CA4604" w:rsidP="00F26478">
            <w:pPr>
              <w:jc w:val="center"/>
              <w:rPr>
                <w:rFonts w:ascii="Tahoma" w:hAnsi="Tahoma" w:cs="Tahoma"/>
                <w:b/>
                <w:bCs/>
                <w:iCs/>
                <w:sz w:val="18"/>
                <w:szCs w:val="18"/>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E33D46" w:rsidRDefault="00CA4604" w:rsidP="00F26478">
            <w:pPr>
              <w:jc w:val="center"/>
              <w:rPr>
                <w:rFonts w:ascii="Tahoma" w:hAnsi="Tahoma" w:cs="Tahoma"/>
              </w:rPr>
            </w:pPr>
            <w:r w:rsidRPr="00E33D46">
              <w:rPr>
                <w:rFonts w:ascii="Tahoma" w:hAnsi="Tahoma" w:cs="Tahoma"/>
                <w:b/>
                <w:bCs/>
                <w:iCs/>
                <w:sz w:val="18"/>
                <w:szCs w:val="18"/>
              </w:rPr>
              <w:t>Berechtigte Lizenz</w:t>
            </w:r>
          </w:p>
        </w:tc>
      </w:tr>
      <w:tr w:rsidR="00CA4604" w:rsidRPr="00E33D46" w14:paraId="29C6CB78"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E33D46" w:rsidRDefault="00CA4604" w:rsidP="00F26478">
            <w:pPr>
              <w:rPr>
                <w:rFonts w:ascii="Tahoma" w:hAnsi="Tahoma" w:cs="Tahoma"/>
                <w:bCs/>
                <w:sz w:val="16"/>
                <w:szCs w:val="19"/>
                <w:lang w:val="pt-BR"/>
              </w:rPr>
            </w:pPr>
            <w:r w:rsidRPr="00E33D46">
              <w:rPr>
                <w:rFonts w:ascii="Tahoma" w:hAnsi="Tahoma" w:cs="Tahoma"/>
                <w:bCs/>
                <w:sz w:val="16"/>
                <w:szCs w:val="19"/>
              </w:rPr>
              <w:t>Project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E33D46" w:rsidRDefault="00CA4604" w:rsidP="00F26478">
            <w:pPr>
              <w:rPr>
                <w:rFonts w:ascii="Tahoma" w:hAnsi="Tahoma" w:cs="Tahoma"/>
                <w:bCs/>
                <w:sz w:val="16"/>
                <w:szCs w:val="19"/>
                <w:lang w:val="pt-BR"/>
              </w:rPr>
            </w:pPr>
            <w:r w:rsidRPr="00E33D46">
              <w:rPr>
                <w:rFonts w:ascii="Tahoma" w:hAnsi="Tahoma" w:cs="Tahoma"/>
                <w:bCs/>
                <w:sz w:val="16"/>
                <w:szCs w:val="19"/>
              </w:rPr>
              <w:t>Project Server 2016</w:t>
            </w:r>
          </w:p>
        </w:tc>
      </w:tr>
    </w:tbl>
    <w:p w14:paraId="13A4ECD5" w14:textId="77777777" w:rsidR="00702FD7" w:rsidRDefault="00702FD7" w:rsidP="00702FD7">
      <w:pPr>
        <w:spacing w:before="120" w:after="120"/>
        <w:ind w:left="360"/>
        <w:rPr>
          <w:rFonts w:ascii="Tahoma" w:hAnsi="Tahoma" w:cs="Tahoma"/>
          <w:b/>
        </w:rPr>
      </w:pPr>
    </w:p>
    <w:p w14:paraId="04A359A6" w14:textId="3B510642" w:rsidR="00C267FD" w:rsidRPr="00E33D46" w:rsidRDefault="00C267FD" w:rsidP="00093BB7">
      <w:pPr>
        <w:keepNext/>
        <w:spacing w:before="120" w:after="120"/>
        <w:ind w:left="360"/>
        <w:rPr>
          <w:rFonts w:ascii="Tahoma" w:hAnsi="Tahoma" w:cs="Tahoma"/>
        </w:rPr>
      </w:pPr>
      <w:r w:rsidRPr="00E33D46">
        <w:rPr>
          <w:rFonts w:ascii="Tahoma" w:hAnsi="Tahoma" w:cs="Tahoma"/>
          <w:b/>
        </w:rPr>
        <w:lastRenderedPageBreak/>
        <w:t>SharePoint Server 2016</w:t>
      </w:r>
    </w:p>
    <w:p w14:paraId="3217359E" w14:textId="46570382" w:rsidR="00C267FD" w:rsidRPr="00E33D46" w:rsidRDefault="00C267FD" w:rsidP="00F26478">
      <w:pPr>
        <w:spacing w:before="120" w:after="120"/>
        <w:ind w:left="360"/>
        <w:rPr>
          <w:rFonts w:ascii="Tahoma" w:hAnsi="Tahoma" w:cs="Tahoma"/>
        </w:rPr>
      </w:pPr>
      <w:r w:rsidRPr="00E33D46">
        <w:rPr>
          <w:rFonts w:ascii="Tahoma" w:hAnsi="Tahoma" w:cs="Tahoma"/>
          <w:color w:val="000000"/>
        </w:rPr>
        <w:t xml:space="preserve">SharePoint Server 2016 ist die neueste Version von SharePoint. Kunden mit aktiver </w:t>
      </w:r>
      <w:r w:rsidRPr="00E33D46">
        <w:rPr>
          <w:rFonts w:ascii="Tahoma" w:hAnsi="Tahoma" w:cs="Tahoma"/>
        </w:rPr>
        <w:t xml:space="preserve">Embedded Maintenance </w:t>
      </w:r>
      <w:r w:rsidRPr="00E33D46">
        <w:rPr>
          <w:rFonts w:ascii="Tahoma" w:hAnsi="Tahoma" w:cs="Tahoma"/>
          <w:color w:val="000000"/>
        </w:rPr>
        <w:t>für SharePoint Server 2013 sind berechtigt, ein Upgrade auf SharePoint Server 2016 durchzuführen und diese Software anstelle der lizenzierten Kopien von SharePoint Server 2013 zu vertreiben, die in eine aktualisierte Vereinheitlichte Lösung integriert sind.</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267FD" w:rsidRPr="00E33D46" w14:paraId="70D8940E"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E33D46" w:rsidRDefault="00CA4604" w:rsidP="00F26478">
            <w:pPr>
              <w:jc w:val="center"/>
              <w:rPr>
                <w:rFonts w:ascii="Tahoma" w:hAnsi="Tahoma" w:cs="Tahoma"/>
                <w:b/>
                <w:bCs/>
                <w:iCs/>
                <w:sz w:val="18"/>
                <w:szCs w:val="18"/>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E33D46" w:rsidRDefault="00CA4604" w:rsidP="00F26478">
            <w:pPr>
              <w:jc w:val="center"/>
              <w:rPr>
                <w:rFonts w:ascii="Tahoma" w:hAnsi="Tahoma" w:cs="Tahoma"/>
              </w:rPr>
            </w:pPr>
            <w:r w:rsidRPr="00E33D46">
              <w:rPr>
                <w:rFonts w:ascii="Tahoma" w:hAnsi="Tahoma" w:cs="Tahoma"/>
                <w:b/>
                <w:bCs/>
                <w:iCs/>
                <w:sz w:val="18"/>
                <w:szCs w:val="18"/>
              </w:rPr>
              <w:t>Berechtigte Lizenz</w:t>
            </w:r>
          </w:p>
        </w:tc>
      </w:tr>
      <w:tr w:rsidR="00C267FD" w:rsidRPr="00E33D46" w14:paraId="4B39DBD7"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E33D46" w:rsidRDefault="00C267FD" w:rsidP="00F26478">
            <w:pPr>
              <w:rPr>
                <w:rFonts w:ascii="Tahoma" w:hAnsi="Tahoma" w:cs="Tahoma"/>
                <w:bCs/>
                <w:sz w:val="16"/>
                <w:szCs w:val="19"/>
                <w:lang w:val="pt-BR"/>
              </w:rPr>
            </w:pPr>
            <w:r w:rsidRPr="00E33D46">
              <w:rPr>
                <w:rFonts w:ascii="Tahoma" w:hAnsi="Tahoma" w:cs="Tahoma"/>
                <w:bCs/>
                <w:sz w:val="16"/>
                <w:szCs w:val="19"/>
              </w:rPr>
              <w:t>SharePoint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E33D46" w:rsidRDefault="00C267FD" w:rsidP="00F26478">
            <w:pPr>
              <w:rPr>
                <w:rFonts w:ascii="Tahoma" w:hAnsi="Tahoma" w:cs="Tahoma"/>
                <w:bCs/>
                <w:sz w:val="16"/>
                <w:szCs w:val="19"/>
                <w:lang w:val="pt-BR"/>
              </w:rPr>
            </w:pPr>
            <w:r w:rsidRPr="00E33D46">
              <w:rPr>
                <w:rFonts w:ascii="Tahoma" w:hAnsi="Tahoma" w:cs="Tahoma"/>
                <w:bCs/>
                <w:sz w:val="16"/>
                <w:szCs w:val="19"/>
              </w:rPr>
              <w:t>SharePoint Server 2016</w:t>
            </w:r>
          </w:p>
        </w:tc>
      </w:tr>
    </w:tbl>
    <w:p w14:paraId="29604DCF" w14:textId="77777777" w:rsidR="0031352F" w:rsidRDefault="0031352F" w:rsidP="0031352F">
      <w:pPr>
        <w:spacing w:before="120" w:after="120"/>
        <w:ind w:left="360"/>
        <w:rPr>
          <w:rFonts w:ascii="Tahoma" w:hAnsi="Tahoma" w:cs="Tahoma"/>
          <w:b/>
        </w:rPr>
      </w:pPr>
    </w:p>
    <w:p w14:paraId="0C056A23" w14:textId="6D1E9974" w:rsidR="00500F25" w:rsidRPr="00E33D46" w:rsidRDefault="00500F25" w:rsidP="00F26478">
      <w:pPr>
        <w:spacing w:before="120" w:after="120"/>
        <w:ind w:left="360"/>
        <w:rPr>
          <w:rFonts w:ascii="Tahoma" w:hAnsi="Tahoma" w:cs="Tahoma"/>
        </w:rPr>
      </w:pPr>
      <w:r w:rsidRPr="00E33D46">
        <w:rPr>
          <w:rFonts w:ascii="Tahoma" w:hAnsi="Tahoma" w:cs="Tahoma"/>
          <w:b/>
        </w:rPr>
        <w:t>Skype for Business Server 2015</w:t>
      </w:r>
    </w:p>
    <w:p w14:paraId="46C57F94" w14:textId="77777777" w:rsidR="00500F25" w:rsidRPr="00E33D46" w:rsidRDefault="00500F25" w:rsidP="00F26478">
      <w:pPr>
        <w:spacing w:before="120" w:after="120"/>
        <w:ind w:left="360"/>
        <w:rPr>
          <w:rFonts w:ascii="Tahoma" w:hAnsi="Tahoma" w:cs="Tahoma"/>
        </w:rPr>
      </w:pPr>
      <w:r w:rsidRPr="00E33D46">
        <w:rPr>
          <w:rFonts w:ascii="Tahoma" w:hAnsi="Tahoma" w:cs="Tahoma"/>
          <w:color w:val="000000"/>
        </w:rPr>
        <w:t xml:space="preserve">Skype for Business Server 2015 ist die neueste Version von Skype for Business Server. Kunden mit aktiver </w:t>
      </w:r>
      <w:r w:rsidRPr="00E33D46">
        <w:rPr>
          <w:rFonts w:ascii="Tahoma" w:hAnsi="Tahoma" w:cs="Tahoma"/>
        </w:rPr>
        <w:t xml:space="preserve">Embedded Maintenance </w:t>
      </w:r>
      <w:r w:rsidRPr="00E33D46">
        <w:rPr>
          <w:rFonts w:ascii="Tahoma" w:hAnsi="Tahoma" w:cs="Tahoma"/>
          <w:color w:val="000000"/>
        </w:rPr>
        <w:t>für Lync Server 2013 Standard oder Enterprise sind berechtigt, ein Upgrade auf Skype for Business Server 2015 durchzuführen und diese Software anstelle der lizenzierten Kopien von Lync Server 2013 zu verwenden, die in einer aktualisierten Vereinheitlichten Lösung integriert sind.</w:t>
      </w:r>
    </w:p>
    <w:p w14:paraId="4D02D3BA" w14:textId="77777777" w:rsidR="00500F25" w:rsidRPr="00E33D46" w:rsidRDefault="00500F25" w:rsidP="00F26478">
      <w:pPr>
        <w:spacing w:before="120" w:after="120"/>
        <w:ind w:left="360"/>
        <w:rPr>
          <w:rFonts w:ascii="Tahoma" w:hAnsi="Tahoma" w:cs="Tahoma"/>
        </w:rPr>
      </w:pPr>
      <w:r w:rsidRPr="00E33D46">
        <w:rPr>
          <w:rFonts w:ascii="Tahoma" w:hAnsi="Tahoma" w:cs="Tahoma"/>
          <w:color w:val="000000"/>
        </w:rPr>
        <w:t>CALs für Skype for Business Server 2015 sind die Nachfolge-CALs für CALs für Lync Server 2013.</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E33D46" w14:paraId="4A823C26"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E33D46" w:rsidRDefault="00500F25" w:rsidP="00F26478">
            <w:pPr>
              <w:jc w:val="center"/>
              <w:rPr>
                <w:rFonts w:ascii="Tahoma" w:hAnsi="Tahoma" w:cs="Tahoma"/>
                <w:b/>
                <w:bCs/>
                <w:iCs/>
                <w:sz w:val="18"/>
                <w:szCs w:val="18"/>
              </w:rPr>
            </w:pPr>
            <w:r w:rsidRPr="00E33D46">
              <w:rPr>
                <w:rFonts w:ascii="Tahoma" w:hAnsi="Tahoma" w:cs="Tahoma"/>
                <w:b/>
                <w:bCs/>
                <w:iCs/>
                <w:sz w:val="18"/>
                <w:szCs w:val="18"/>
              </w:rPr>
              <w:t>CAL für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E33D46" w:rsidRDefault="00500F25" w:rsidP="00F26478">
            <w:pPr>
              <w:jc w:val="center"/>
              <w:rPr>
                <w:rFonts w:ascii="Tahoma" w:hAnsi="Tahoma" w:cs="Tahoma"/>
              </w:rPr>
            </w:pPr>
            <w:r w:rsidRPr="00E33D46">
              <w:rPr>
                <w:rFonts w:ascii="Tahoma" w:hAnsi="Tahoma" w:cs="Tahoma"/>
                <w:b/>
                <w:bCs/>
                <w:iCs/>
                <w:sz w:val="18"/>
                <w:szCs w:val="18"/>
              </w:rPr>
              <w:t>Folgeversion</w:t>
            </w:r>
          </w:p>
        </w:tc>
      </w:tr>
      <w:tr w:rsidR="00500F25" w:rsidRPr="00093BB7" w14:paraId="2BCF53AD"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E33D46" w:rsidRDefault="00500F25" w:rsidP="00F26478">
            <w:pPr>
              <w:rPr>
                <w:rFonts w:ascii="Tahoma" w:hAnsi="Tahoma" w:cs="Tahoma"/>
                <w:bCs/>
                <w:sz w:val="16"/>
                <w:szCs w:val="19"/>
                <w:lang w:val="pt-BR"/>
              </w:rPr>
            </w:pPr>
            <w:r w:rsidRPr="00E33D46">
              <w:rPr>
                <w:rFonts w:ascii="Tahoma" w:hAnsi="Tahoma" w:cs="Tahoma"/>
                <w:bCs/>
                <w:sz w:val="16"/>
                <w:szCs w:val="19"/>
              </w:rPr>
              <w:t xml:space="preserve">Lync Server 2013 Plus-CAL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093BB7" w:rsidRDefault="00500F25" w:rsidP="00F26478">
            <w:pPr>
              <w:rPr>
                <w:rFonts w:ascii="Tahoma" w:hAnsi="Tahoma" w:cs="Tahoma"/>
                <w:bCs/>
                <w:sz w:val="16"/>
                <w:szCs w:val="19"/>
                <w:lang w:val="en-US"/>
              </w:rPr>
            </w:pPr>
            <w:r w:rsidRPr="00093BB7">
              <w:rPr>
                <w:rFonts w:ascii="Tahoma" w:hAnsi="Tahoma" w:cs="Tahoma"/>
                <w:color w:val="000000"/>
                <w:sz w:val="16"/>
                <w:szCs w:val="16"/>
                <w:lang w:val="en-US"/>
              </w:rPr>
              <w:t xml:space="preserve">Plus CAL </w:t>
            </w:r>
            <w:proofErr w:type="spellStart"/>
            <w:r w:rsidRPr="00093BB7">
              <w:rPr>
                <w:rFonts w:ascii="Tahoma" w:hAnsi="Tahoma" w:cs="Tahoma"/>
                <w:color w:val="000000"/>
                <w:sz w:val="16"/>
                <w:szCs w:val="16"/>
                <w:lang w:val="en-US"/>
              </w:rPr>
              <w:t>für</w:t>
            </w:r>
            <w:proofErr w:type="spellEnd"/>
            <w:r w:rsidRPr="00093BB7">
              <w:rPr>
                <w:rFonts w:ascii="Tahoma" w:hAnsi="Tahoma" w:cs="Tahoma"/>
                <w:bCs/>
                <w:sz w:val="16"/>
                <w:szCs w:val="19"/>
                <w:lang w:val="en-US"/>
              </w:rPr>
              <w:t xml:space="preserve"> Skype for Business Server 2015 Plus CAL</w:t>
            </w:r>
          </w:p>
        </w:tc>
      </w:tr>
      <w:tr w:rsidR="00500F25" w:rsidRPr="00E33D46" w14:paraId="2ABE378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E33D46" w:rsidRDefault="00500F25" w:rsidP="00F26478">
            <w:pPr>
              <w:rPr>
                <w:rFonts w:ascii="Tahoma" w:hAnsi="Tahoma" w:cs="Tahoma"/>
                <w:bCs/>
                <w:sz w:val="16"/>
                <w:szCs w:val="19"/>
                <w:lang w:val="pt-BR"/>
              </w:rPr>
            </w:pPr>
            <w:r w:rsidRPr="00E33D46">
              <w:rPr>
                <w:rFonts w:ascii="Tahoma" w:hAnsi="Tahoma" w:cs="Tahoma"/>
                <w:bCs/>
                <w:sz w:val="16"/>
                <w:szCs w:val="19"/>
              </w:rPr>
              <w:t xml:space="preserve">Enterprise CAL für Lync Server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E33D46" w:rsidRDefault="00500F25" w:rsidP="00F26478">
            <w:pPr>
              <w:rPr>
                <w:rFonts w:ascii="Tahoma" w:hAnsi="Tahoma" w:cs="Tahoma"/>
                <w:bCs/>
                <w:sz w:val="16"/>
                <w:szCs w:val="19"/>
                <w:lang w:val="pt-BR"/>
              </w:rPr>
            </w:pPr>
            <w:r w:rsidRPr="00E33D46">
              <w:rPr>
                <w:rFonts w:ascii="Tahoma" w:hAnsi="Tahoma" w:cs="Tahoma"/>
                <w:color w:val="000000"/>
                <w:sz w:val="16"/>
                <w:szCs w:val="16"/>
              </w:rPr>
              <w:t>Enterprise CAL für</w:t>
            </w:r>
            <w:r w:rsidRPr="00E33D46">
              <w:rPr>
                <w:rFonts w:ascii="Tahoma" w:hAnsi="Tahoma" w:cs="Tahoma"/>
                <w:bCs/>
                <w:sz w:val="16"/>
                <w:szCs w:val="19"/>
              </w:rPr>
              <w:t xml:space="preserve"> Skype for Business Server 2015</w:t>
            </w:r>
          </w:p>
        </w:tc>
      </w:tr>
      <w:tr w:rsidR="00500F25" w:rsidRPr="00093BB7" w14:paraId="04A84B24"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E33D46" w:rsidRDefault="00500F25" w:rsidP="00F26478">
            <w:pPr>
              <w:rPr>
                <w:rFonts w:ascii="Tahoma" w:hAnsi="Tahoma" w:cs="Tahoma"/>
                <w:bCs/>
                <w:sz w:val="16"/>
                <w:szCs w:val="19"/>
                <w:lang w:val="pt-BR"/>
              </w:rPr>
            </w:pPr>
            <w:r w:rsidRPr="00E33D46">
              <w:rPr>
                <w:rFonts w:ascii="Tahoma" w:hAnsi="Tahoma" w:cs="Tahoma"/>
                <w:bCs/>
                <w:sz w:val="16"/>
                <w:szCs w:val="19"/>
              </w:rPr>
              <w:t xml:space="preserve">Standard-CAL für Lync Server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093BB7" w:rsidRDefault="00500F25" w:rsidP="00F26478">
            <w:pPr>
              <w:rPr>
                <w:rFonts w:ascii="Tahoma" w:hAnsi="Tahoma" w:cs="Tahoma"/>
                <w:bCs/>
                <w:sz w:val="16"/>
                <w:szCs w:val="19"/>
                <w:lang w:val="en-US"/>
              </w:rPr>
            </w:pPr>
            <w:r w:rsidRPr="00093BB7">
              <w:rPr>
                <w:rFonts w:ascii="Tahoma" w:hAnsi="Tahoma" w:cs="Tahoma"/>
                <w:color w:val="000000"/>
                <w:sz w:val="16"/>
                <w:szCs w:val="16"/>
                <w:lang w:val="en-US"/>
              </w:rPr>
              <w:t xml:space="preserve">Standard-CAL </w:t>
            </w:r>
            <w:proofErr w:type="spellStart"/>
            <w:r w:rsidRPr="00093BB7">
              <w:rPr>
                <w:rFonts w:ascii="Tahoma" w:hAnsi="Tahoma" w:cs="Tahoma"/>
                <w:color w:val="000000"/>
                <w:sz w:val="16"/>
                <w:szCs w:val="16"/>
                <w:lang w:val="en-US"/>
              </w:rPr>
              <w:t>für</w:t>
            </w:r>
            <w:proofErr w:type="spellEnd"/>
            <w:r w:rsidRPr="00093BB7">
              <w:rPr>
                <w:rFonts w:ascii="Tahoma" w:hAnsi="Tahoma" w:cs="Tahoma"/>
                <w:bCs/>
                <w:sz w:val="16"/>
                <w:szCs w:val="19"/>
                <w:lang w:val="en-US"/>
              </w:rPr>
              <w:t xml:space="preserve"> Skype for Business Server 2015</w:t>
            </w:r>
          </w:p>
        </w:tc>
      </w:tr>
    </w:tbl>
    <w:p w14:paraId="7EC37D5D" w14:textId="77777777" w:rsidR="00500F25" w:rsidRPr="00E33D46" w:rsidRDefault="00500F25" w:rsidP="00F26478">
      <w:pPr>
        <w:spacing w:before="120" w:after="120"/>
        <w:ind w:left="360"/>
        <w:rPr>
          <w:rFonts w:ascii="Tahoma" w:hAnsi="Tahoma" w:cs="Tahoma"/>
        </w:rPr>
      </w:pPr>
      <w:r w:rsidRPr="00E33D46">
        <w:rPr>
          <w:rFonts w:ascii="Tahoma" w:hAnsi="Tahoma" w:cs="Tahoma"/>
          <w:color w:val="000000"/>
          <w:sz w:val="16"/>
          <w:szCs w:val="16"/>
        </w:rPr>
        <w:t>+Die Serverlizenz für Lync Server 2013 ist die Nachfolge-Serverlizenz für Lync Server 2010 Standard Edition und Lync Server 2010 Enterprise Edition.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E33D46" w14:paraId="20D793AF"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E33D46" w:rsidRDefault="00500F25" w:rsidP="00F26478">
            <w:pPr>
              <w:jc w:val="center"/>
              <w:rPr>
                <w:rFonts w:ascii="Tahoma" w:hAnsi="Tahoma" w:cs="Tahoma"/>
                <w:b/>
                <w:bCs/>
                <w:iCs/>
                <w:sz w:val="18"/>
                <w:szCs w:val="18"/>
              </w:rPr>
            </w:pPr>
            <w:r w:rsidRPr="00E33D46">
              <w:rPr>
                <w:rFonts w:ascii="Tahoma" w:hAnsi="Tahoma" w:cs="Tahoma"/>
                <w:b/>
                <w:bCs/>
                <w:iCs/>
                <w:sz w:val="18"/>
                <w:szCs w:val="18"/>
              </w:rPr>
              <w:t>Serverlizenz für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E33D46" w:rsidRDefault="00500F25" w:rsidP="00F26478">
            <w:pPr>
              <w:jc w:val="center"/>
              <w:rPr>
                <w:rFonts w:ascii="Tahoma" w:hAnsi="Tahoma" w:cs="Tahoma"/>
              </w:rPr>
            </w:pPr>
            <w:r w:rsidRPr="00E33D46">
              <w:rPr>
                <w:rFonts w:ascii="Tahoma" w:hAnsi="Tahoma" w:cs="Tahoma"/>
                <w:b/>
                <w:bCs/>
                <w:iCs/>
                <w:sz w:val="18"/>
                <w:szCs w:val="18"/>
              </w:rPr>
              <w:t>Folgeversion</w:t>
            </w:r>
          </w:p>
        </w:tc>
      </w:tr>
      <w:tr w:rsidR="00500F25" w:rsidRPr="00E33D46" w14:paraId="20376C2F"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E33D46" w:rsidRDefault="00500F25" w:rsidP="00F26478">
            <w:pPr>
              <w:rPr>
                <w:rFonts w:ascii="Tahoma" w:hAnsi="Tahoma" w:cs="Tahoma"/>
                <w:bCs/>
                <w:sz w:val="16"/>
                <w:szCs w:val="19"/>
                <w:lang w:val="pt-BR"/>
              </w:rPr>
            </w:pPr>
            <w:r w:rsidRPr="00E33D46">
              <w:rPr>
                <w:rFonts w:ascii="Tahoma" w:hAnsi="Tahoma" w:cs="Tahoma"/>
                <w:bCs/>
                <w:sz w:val="16"/>
                <w:szCs w:val="19"/>
              </w:rPr>
              <w:t>Lync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E33D46" w:rsidRDefault="00500F25" w:rsidP="00F26478">
            <w:pPr>
              <w:rPr>
                <w:rFonts w:ascii="Tahoma" w:hAnsi="Tahoma" w:cs="Tahoma"/>
                <w:bCs/>
                <w:sz w:val="16"/>
                <w:szCs w:val="19"/>
                <w:lang w:val="pt-BR"/>
              </w:rPr>
            </w:pPr>
            <w:r w:rsidRPr="00E33D46">
              <w:rPr>
                <w:rFonts w:ascii="Tahoma" w:hAnsi="Tahoma" w:cs="Tahoma"/>
                <w:color w:val="000000"/>
                <w:sz w:val="16"/>
                <w:szCs w:val="16"/>
              </w:rPr>
              <w:t>Skype for Business Server 2015</w:t>
            </w:r>
          </w:p>
        </w:tc>
      </w:tr>
    </w:tbl>
    <w:p w14:paraId="6F5F3332" w14:textId="77777777" w:rsidR="00905638" w:rsidRPr="00E33D46" w:rsidRDefault="00905638" w:rsidP="00F26478">
      <w:pPr>
        <w:spacing w:before="120" w:after="120"/>
        <w:ind w:left="360"/>
        <w:rPr>
          <w:rFonts w:ascii="Tahoma" w:hAnsi="Tahoma" w:cs="Tahoma"/>
        </w:rPr>
      </w:pPr>
      <w:bookmarkStart w:id="5" w:name="SQLServer"/>
    </w:p>
    <w:p w14:paraId="22BB8D73" w14:textId="0D2569F9" w:rsidR="006F2741" w:rsidRPr="00E33D46" w:rsidRDefault="00D549E9" w:rsidP="00F26478">
      <w:pPr>
        <w:spacing w:before="120" w:after="120"/>
        <w:ind w:left="360"/>
        <w:rPr>
          <w:rFonts w:ascii="Tahoma" w:hAnsi="Tahoma" w:cs="Tahoma"/>
        </w:rPr>
      </w:pPr>
      <w:r w:rsidRPr="00E33D46">
        <w:rPr>
          <w:rFonts w:ascii="Tahoma" w:hAnsi="Tahoma" w:cs="Tahoma"/>
          <w:b/>
        </w:rPr>
        <w:t>SQL Server</w:t>
      </w:r>
      <w:bookmarkEnd w:id="5"/>
    </w:p>
    <w:p w14:paraId="776EF515" w14:textId="56B05D63" w:rsidR="00D80F55" w:rsidRPr="00E33D46" w:rsidRDefault="00D80F55" w:rsidP="00F26478">
      <w:pPr>
        <w:spacing w:before="120" w:after="120"/>
        <w:ind w:left="360"/>
        <w:rPr>
          <w:rFonts w:ascii="Tahoma" w:hAnsi="Tahoma" w:cs="Tahoma"/>
        </w:rPr>
      </w:pPr>
      <w:r w:rsidRPr="00E33D46">
        <w:rPr>
          <w:rFonts w:ascii="Tahoma" w:hAnsi="Tahoma" w:cs="Tahoma"/>
          <w:b/>
        </w:rPr>
        <w:t>SQL Server Core</w:t>
      </w:r>
    </w:p>
    <w:p w14:paraId="5D9BE676" w14:textId="498F0208" w:rsidR="004247CA" w:rsidRPr="00E33D46" w:rsidRDefault="004247CA" w:rsidP="00F26478">
      <w:pPr>
        <w:spacing w:before="120" w:after="120"/>
        <w:ind w:left="360"/>
        <w:rPr>
          <w:rFonts w:ascii="Tahoma" w:hAnsi="Tahoma" w:cs="Tahoma"/>
        </w:rPr>
      </w:pPr>
      <w:r w:rsidRPr="00E33D46">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SQL Server enthält.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D80F55" w:rsidRPr="00E33D46" w14:paraId="3FEC266B" w14:textId="77777777" w:rsidTr="00D0039F">
        <w:trPr>
          <w:cnfStyle w:val="100000000000" w:firstRow="1" w:lastRow="0" w:firstColumn="0" w:lastColumn="0" w:oddVBand="0" w:evenVBand="0" w:oddHBand="0" w:evenHBand="0" w:firstRowFirstColumn="0" w:firstRowLastColumn="0" w:lastRowFirstColumn="0" w:lastRowLastColumn="0"/>
          <w:trHeight w:val="205"/>
        </w:trPr>
        <w:tc>
          <w:tcPr>
            <w:tcW w:w="3456" w:type="dxa"/>
            <w:tcBorders>
              <w:top w:val="single" w:sz="4" w:space="0" w:color="F79646"/>
              <w:left w:val="single" w:sz="4" w:space="0" w:color="F79646"/>
              <w:bottom w:val="single" w:sz="4" w:space="0" w:color="F79646"/>
              <w:right w:val="single" w:sz="4" w:space="0" w:color="F79646"/>
            </w:tcBorders>
          </w:tcPr>
          <w:p w14:paraId="18DECB99" w14:textId="4848C33B" w:rsidR="00D80F55" w:rsidRPr="00E33D46" w:rsidRDefault="00D80F55" w:rsidP="00F26478">
            <w:pPr>
              <w:jc w:val="center"/>
              <w:rPr>
                <w:rFonts w:ascii="Tahoma" w:hAnsi="Tahoma" w:cs="Tahoma"/>
                <w:iCs/>
                <w:color w:val="000000" w:themeColor="text1"/>
                <w:sz w:val="18"/>
                <w:szCs w:val="18"/>
              </w:rPr>
            </w:pPr>
            <w:r w:rsidRPr="00E33D46">
              <w:rPr>
                <w:rFonts w:ascii="Tahoma" w:hAnsi="Tahoma" w:cs="Tahoma"/>
                <w:iCs/>
                <w:color w:val="000000" w:themeColor="text1"/>
                <w:sz w:val="18"/>
                <w:szCs w:val="18"/>
              </w:rPr>
              <w:t>Qualifizierende Lizenz</w:t>
            </w:r>
          </w:p>
        </w:tc>
        <w:tc>
          <w:tcPr>
            <w:tcW w:w="3456" w:type="dxa"/>
            <w:tcBorders>
              <w:top w:val="single" w:sz="4" w:space="0" w:color="F79646"/>
              <w:left w:val="single" w:sz="4" w:space="0" w:color="F79646"/>
              <w:bottom w:val="single" w:sz="4" w:space="0" w:color="F79646"/>
              <w:right w:val="single" w:sz="4" w:space="0" w:color="F79646"/>
            </w:tcBorders>
          </w:tcPr>
          <w:p w14:paraId="36355F89" w14:textId="2A768C65" w:rsidR="00D80F55" w:rsidRPr="00E33D46" w:rsidRDefault="00D80F55" w:rsidP="00F26478">
            <w:pPr>
              <w:jc w:val="center"/>
              <w:rPr>
                <w:rFonts w:ascii="Tahoma" w:hAnsi="Tahoma" w:cs="Tahoma"/>
                <w:iCs/>
                <w:color w:val="000000" w:themeColor="text1"/>
                <w:sz w:val="18"/>
                <w:szCs w:val="18"/>
              </w:rPr>
            </w:pPr>
            <w:r w:rsidRPr="00E33D46">
              <w:rPr>
                <w:rFonts w:ascii="Tahoma" w:hAnsi="Tahoma" w:cs="Tahoma"/>
                <w:iCs/>
                <w:color w:val="000000" w:themeColor="text1"/>
                <w:sz w:val="18"/>
                <w:szCs w:val="18"/>
              </w:rPr>
              <w:t>Berechtigte Lizenzen</w:t>
            </w:r>
          </w:p>
        </w:tc>
        <w:tc>
          <w:tcPr>
            <w:tcW w:w="3456" w:type="dxa"/>
            <w:tcBorders>
              <w:top w:val="single" w:sz="4" w:space="0" w:color="F79646"/>
              <w:left w:val="single" w:sz="4" w:space="0" w:color="F79646"/>
              <w:bottom w:val="single" w:sz="4" w:space="0" w:color="F79646"/>
              <w:right w:val="single" w:sz="4" w:space="0" w:color="F79646"/>
            </w:tcBorders>
          </w:tcPr>
          <w:p w14:paraId="389ED207" w14:textId="20F4CFFE" w:rsidR="00D80F55" w:rsidRPr="00E33D46" w:rsidRDefault="00D80F55" w:rsidP="00F26478">
            <w:pPr>
              <w:jc w:val="center"/>
              <w:rPr>
                <w:rFonts w:ascii="Tahoma" w:hAnsi="Tahoma" w:cs="Tahoma"/>
                <w:iCs/>
                <w:color w:val="000000" w:themeColor="text1"/>
                <w:sz w:val="18"/>
                <w:szCs w:val="18"/>
              </w:rPr>
            </w:pPr>
            <w:r w:rsidRPr="00E33D46">
              <w:rPr>
                <w:rFonts w:ascii="Tahoma" w:hAnsi="Tahoma" w:cs="Tahoma"/>
                <w:iCs/>
                <w:color w:val="000000" w:themeColor="text1"/>
                <w:sz w:val="18"/>
                <w:szCs w:val="18"/>
              </w:rPr>
              <w:t>Berechtigte Lizenzen</w:t>
            </w:r>
          </w:p>
        </w:tc>
      </w:tr>
      <w:tr w:rsidR="00D80F55" w:rsidRPr="00E33D46" w14:paraId="534F58A1" w14:textId="77777777" w:rsidTr="00D0039F">
        <w:trPr>
          <w:cnfStyle w:val="000000100000" w:firstRow="0" w:lastRow="0" w:firstColumn="0" w:lastColumn="0" w:oddVBand="0" w:evenVBand="0" w:oddHBand="1" w:evenHBand="0" w:firstRowFirstColumn="0" w:firstRowLastColumn="0" w:lastRowFirstColumn="0" w:lastRowLastColumn="0"/>
          <w:trHeight w:val="296"/>
        </w:trPr>
        <w:tc>
          <w:tcPr>
            <w:tcW w:w="3456" w:type="dxa"/>
            <w:tcBorders>
              <w:top w:val="single" w:sz="4" w:space="0" w:color="F79646"/>
              <w:left w:val="none" w:sz="0" w:space="0" w:color="auto"/>
              <w:bottom w:val="none" w:sz="0" w:space="0" w:color="auto"/>
            </w:tcBorders>
          </w:tcPr>
          <w:p w14:paraId="618AA279" w14:textId="77653185"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Datacenter (Prozessor)</w:t>
            </w:r>
          </w:p>
        </w:tc>
        <w:tc>
          <w:tcPr>
            <w:tcW w:w="3456" w:type="dxa"/>
            <w:tcBorders>
              <w:top w:val="single" w:sz="4" w:space="0" w:color="F79646"/>
              <w:bottom w:val="none" w:sz="0" w:space="0" w:color="auto"/>
            </w:tcBorders>
          </w:tcPr>
          <w:p w14:paraId="1E87E05D" w14:textId="45E3999C"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 xml:space="preserve">Acht (8) SQL Server 2012 Enterprise Core </w:t>
            </w:r>
          </w:p>
        </w:tc>
        <w:tc>
          <w:tcPr>
            <w:tcW w:w="3456" w:type="dxa"/>
            <w:tcBorders>
              <w:top w:val="single" w:sz="4" w:space="0" w:color="F79646"/>
              <w:bottom w:val="none" w:sz="0" w:space="0" w:color="auto"/>
              <w:right w:val="none" w:sz="0" w:space="0" w:color="auto"/>
            </w:tcBorders>
          </w:tcPr>
          <w:p w14:paraId="5DB7128B" w14:textId="360875C7"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Acht (8) SQL Server 2014 oder 2016 Enterprise Core</w:t>
            </w:r>
          </w:p>
        </w:tc>
      </w:tr>
      <w:tr w:rsidR="00D80F55" w:rsidRPr="00E33D46" w14:paraId="72367EF1" w14:textId="77777777" w:rsidTr="00D0039F">
        <w:trPr>
          <w:trHeight w:val="323"/>
        </w:trPr>
        <w:tc>
          <w:tcPr>
            <w:tcW w:w="3456" w:type="dxa"/>
          </w:tcPr>
          <w:p w14:paraId="2607F52D" w14:textId="16B1AC3C"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Enterprise (Prozessor)</w:t>
            </w:r>
          </w:p>
        </w:tc>
        <w:tc>
          <w:tcPr>
            <w:tcW w:w="3456" w:type="dxa"/>
          </w:tcPr>
          <w:p w14:paraId="1A558D47" w14:textId="39293212" w:rsidR="00D80F55" w:rsidRPr="00093BB7" w:rsidRDefault="00D80F55" w:rsidP="00F26478">
            <w:pPr>
              <w:rPr>
                <w:rFonts w:ascii="Tahoma" w:hAnsi="Tahoma" w:cs="Tahoma"/>
                <w:bCs/>
                <w:iCs/>
                <w:color w:val="000000" w:themeColor="text1"/>
                <w:sz w:val="16"/>
                <w:szCs w:val="16"/>
                <w:lang w:val="fr-FR"/>
              </w:rPr>
            </w:pPr>
            <w:proofErr w:type="spellStart"/>
            <w:r w:rsidRPr="00093BB7">
              <w:rPr>
                <w:rFonts w:ascii="Tahoma" w:hAnsi="Tahoma" w:cs="Tahoma"/>
                <w:bCs/>
                <w:iCs/>
                <w:color w:val="000000" w:themeColor="text1"/>
                <w:sz w:val="16"/>
                <w:szCs w:val="16"/>
                <w:lang w:val="fr-FR"/>
              </w:rPr>
              <w:t>Vier</w:t>
            </w:r>
            <w:proofErr w:type="spellEnd"/>
            <w:r w:rsidRPr="00093BB7">
              <w:rPr>
                <w:rFonts w:ascii="Tahoma" w:hAnsi="Tahoma" w:cs="Tahoma"/>
                <w:bCs/>
                <w:iCs/>
                <w:color w:val="000000" w:themeColor="text1"/>
                <w:sz w:val="16"/>
                <w:szCs w:val="16"/>
                <w:lang w:val="fr-FR"/>
              </w:rPr>
              <w:t xml:space="preserve"> (4) SQL Server 2012 Enterprise </w:t>
            </w:r>
            <w:proofErr w:type="spellStart"/>
            <w:r w:rsidRPr="00093BB7">
              <w:rPr>
                <w:rFonts w:ascii="Tahoma" w:hAnsi="Tahoma" w:cs="Tahoma"/>
                <w:bCs/>
                <w:iCs/>
                <w:color w:val="000000" w:themeColor="text1"/>
                <w:sz w:val="16"/>
                <w:szCs w:val="16"/>
                <w:lang w:val="fr-FR"/>
              </w:rPr>
              <w:t>Core</w:t>
            </w:r>
            <w:proofErr w:type="spellEnd"/>
            <w:r w:rsidRPr="00093BB7">
              <w:rPr>
                <w:rFonts w:ascii="Tahoma" w:hAnsi="Tahoma" w:cs="Tahoma"/>
                <w:bCs/>
                <w:iCs/>
                <w:color w:val="000000" w:themeColor="text1"/>
                <w:sz w:val="16"/>
                <w:szCs w:val="16"/>
                <w:lang w:val="fr-FR"/>
              </w:rPr>
              <w:t xml:space="preserve"> </w:t>
            </w:r>
          </w:p>
        </w:tc>
        <w:tc>
          <w:tcPr>
            <w:tcW w:w="3456" w:type="dxa"/>
          </w:tcPr>
          <w:p w14:paraId="5F198CAC" w14:textId="5D08D928"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2014 oder 2016 Enterprise Core</w:t>
            </w:r>
          </w:p>
        </w:tc>
      </w:tr>
      <w:tr w:rsidR="00D80F55" w:rsidRPr="00E33D46" w14:paraId="1CF90F44" w14:textId="77777777" w:rsidTr="00D0039F">
        <w:trPr>
          <w:cnfStyle w:val="000000100000" w:firstRow="0" w:lastRow="0" w:firstColumn="0" w:lastColumn="0" w:oddVBand="0" w:evenVBand="0" w:oddHBand="1" w:evenHBand="0" w:firstRowFirstColumn="0" w:firstRowLastColumn="0" w:lastRowFirstColumn="0" w:lastRowLastColumn="0"/>
          <w:trHeight w:val="363"/>
        </w:trPr>
        <w:tc>
          <w:tcPr>
            <w:tcW w:w="3456" w:type="dxa"/>
            <w:tcBorders>
              <w:top w:val="none" w:sz="0" w:space="0" w:color="auto"/>
              <w:left w:val="none" w:sz="0" w:space="0" w:color="auto"/>
              <w:bottom w:val="none" w:sz="0" w:space="0" w:color="auto"/>
            </w:tcBorders>
          </w:tcPr>
          <w:p w14:paraId="2FB0E94D" w14:textId="546A3FD6"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Enterprise (Prozessor) (Laufzeitbeschränkte Verwendung)</w:t>
            </w:r>
          </w:p>
        </w:tc>
        <w:tc>
          <w:tcPr>
            <w:tcW w:w="3456" w:type="dxa"/>
            <w:tcBorders>
              <w:top w:val="none" w:sz="0" w:space="0" w:color="auto"/>
              <w:bottom w:val="none" w:sz="0" w:space="0" w:color="auto"/>
            </w:tcBorders>
          </w:tcPr>
          <w:p w14:paraId="30F2EB4B" w14:textId="2ADDFA20"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2012 Enterprise Core (Laufzeitbeschränkte Verwendung)</w:t>
            </w:r>
            <w:r w:rsidR="00E33D46" w:rsidRPr="00E33D46">
              <w:rPr>
                <w:rFonts w:ascii="Tahoma" w:hAnsi="Tahoma" w:cs="Tahoma"/>
                <w:bCs/>
                <w:iCs/>
                <w:color w:val="000000" w:themeColor="text1"/>
                <w:sz w:val="16"/>
                <w:szCs w:val="16"/>
                <w:vertAlign w:val="superscript"/>
              </w:rPr>
              <w:t xml:space="preserve"> </w:t>
            </w:r>
            <w:r w:rsidRPr="00E33D46">
              <w:rPr>
                <w:rFonts w:ascii="Tahoma" w:hAnsi="Tahoma" w:cs="Tahoma"/>
                <w:bCs/>
                <w:iCs/>
                <w:color w:val="000000" w:themeColor="text1"/>
                <w:sz w:val="16"/>
                <w:szCs w:val="16"/>
              </w:rPr>
              <w:t xml:space="preserve"> </w:t>
            </w:r>
          </w:p>
        </w:tc>
        <w:tc>
          <w:tcPr>
            <w:tcW w:w="3456" w:type="dxa"/>
            <w:tcBorders>
              <w:top w:val="none" w:sz="0" w:space="0" w:color="auto"/>
              <w:bottom w:val="none" w:sz="0" w:space="0" w:color="auto"/>
              <w:right w:val="none" w:sz="0" w:space="0" w:color="auto"/>
            </w:tcBorders>
          </w:tcPr>
          <w:p w14:paraId="72395830" w14:textId="1F429D82"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2014 oder 2016 Enterprise Core</w:t>
            </w:r>
            <w:r w:rsidR="00E33D46" w:rsidRPr="00E33D46">
              <w:rPr>
                <w:rFonts w:ascii="Tahoma" w:hAnsi="Tahoma" w:cs="Tahoma"/>
                <w:bCs/>
                <w:iCs/>
                <w:color w:val="000000" w:themeColor="text1"/>
                <w:sz w:val="16"/>
                <w:szCs w:val="16"/>
              </w:rPr>
              <w:t xml:space="preserve"> </w:t>
            </w:r>
          </w:p>
        </w:tc>
      </w:tr>
      <w:tr w:rsidR="00D80F55" w:rsidRPr="00E33D46" w14:paraId="542477E7" w14:textId="77777777" w:rsidTr="00D0039F">
        <w:trPr>
          <w:trHeight w:val="272"/>
        </w:trPr>
        <w:tc>
          <w:tcPr>
            <w:tcW w:w="3456" w:type="dxa"/>
          </w:tcPr>
          <w:p w14:paraId="19CB77DA" w14:textId="19256AB7"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Standard (Prozessor)</w:t>
            </w:r>
          </w:p>
        </w:tc>
        <w:tc>
          <w:tcPr>
            <w:tcW w:w="3456" w:type="dxa"/>
          </w:tcPr>
          <w:p w14:paraId="2DC19900" w14:textId="4B7BAE2B"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2012 Standard Core</w:t>
            </w:r>
          </w:p>
        </w:tc>
        <w:tc>
          <w:tcPr>
            <w:tcW w:w="3456" w:type="dxa"/>
          </w:tcPr>
          <w:p w14:paraId="77174E51" w14:textId="10F54225"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2014 oder 2016 Standard Core</w:t>
            </w:r>
          </w:p>
        </w:tc>
      </w:tr>
      <w:tr w:rsidR="00D80F55" w:rsidRPr="00E33D46" w14:paraId="033808A8" w14:textId="77777777" w:rsidTr="00D0039F">
        <w:trPr>
          <w:cnfStyle w:val="000000100000" w:firstRow="0" w:lastRow="0" w:firstColumn="0" w:lastColumn="0" w:oddVBand="0" w:evenVBand="0" w:oddHBand="1" w:evenHBand="0" w:firstRowFirstColumn="0" w:firstRowLastColumn="0" w:lastRowFirstColumn="0" w:lastRowLastColumn="0"/>
          <w:trHeight w:val="272"/>
        </w:trPr>
        <w:tc>
          <w:tcPr>
            <w:tcW w:w="3456" w:type="dxa"/>
            <w:tcBorders>
              <w:top w:val="none" w:sz="0" w:space="0" w:color="auto"/>
              <w:left w:val="none" w:sz="0" w:space="0" w:color="auto"/>
              <w:bottom w:val="none" w:sz="0" w:space="0" w:color="auto"/>
            </w:tcBorders>
          </w:tcPr>
          <w:p w14:paraId="1618CA23" w14:textId="3619036B"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Standard (Prozessor) (Laufzeitbeschränkte Verwendung)</w:t>
            </w:r>
          </w:p>
        </w:tc>
        <w:tc>
          <w:tcPr>
            <w:tcW w:w="3456" w:type="dxa"/>
            <w:tcBorders>
              <w:top w:val="none" w:sz="0" w:space="0" w:color="auto"/>
              <w:bottom w:val="none" w:sz="0" w:space="0" w:color="auto"/>
            </w:tcBorders>
          </w:tcPr>
          <w:p w14:paraId="500F65CC" w14:textId="78A4DE6F"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2012 Standard Core (Laufzeitbeschränkte Verwendung)</w:t>
            </w:r>
            <w:r w:rsidRPr="00E33D46">
              <w:rPr>
                <w:rFonts w:ascii="Tahoma" w:hAnsi="Tahoma" w:cs="Tahoma"/>
                <w:bCs/>
                <w:iCs/>
                <w:color w:val="000000" w:themeColor="text1"/>
                <w:sz w:val="16"/>
                <w:szCs w:val="16"/>
                <w:vertAlign w:val="superscript"/>
              </w:rPr>
              <w:t xml:space="preserve"> </w:t>
            </w:r>
          </w:p>
        </w:tc>
        <w:tc>
          <w:tcPr>
            <w:tcW w:w="3456" w:type="dxa"/>
            <w:tcBorders>
              <w:top w:val="none" w:sz="0" w:space="0" w:color="auto"/>
              <w:bottom w:val="none" w:sz="0" w:space="0" w:color="auto"/>
              <w:right w:val="none" w:sz="0" w:space="0" w:color="auto"/>
            </w:tcBorders>
          </w:tcPr>
          <w:p w14:paraId="79C12F14" w14:textId="7C0382B7"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2014 oder 2016 Standard Core</w:t>
            </w:r>
          </w:p>
        </w:tc>
      </w:tr>
      <w:tr w:rsidR="00D80F55" w:rsidRPr="00E33D46" w14:paraId="3AADEDA0" w14:textId="77777777" w:rsidTr="00D0039F">
        <w:trPr>
          <w:trHeight w:val="56"/>
        </w:trPr>
        <w:tc>
          <w:tcPr>
            <w:tcW w:w="3456" w:type="dxa"/>
          </w:tcPr>
          <w:p w14:paraId="17B0C836" w14:textId="6C636AB8"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Workgroup (Prozessor)</w:t>
            </w:r>
          </w:p>
        </w:tc>
        <w:tc>
          <w:tcPr>
            <w:tcW w:w="3456" w:type="dxa"/>
          </w:tcPr>
          <w:p w14:paraId="73FD756A" w14:textId="3D020217"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2012 Standard Core</w:t>
            </w:r>
          </w:p>
        </w:tc>
        <w:tc>
          <w:tcPr>
            <w:tcW w:w="3456" w:type="dxa"/>
          </w:tcPr>
          <w:p w14:paraId="5D8E6462" w14:textId="4CC3CFDC"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2014 oder 2016 Standard Core</w:t>
            </w:r>
          </w:p>
        </w:tc>
      </w:tr>
    </w:tbl>
    <w:p w14:paraId="5A6F20AA" w14:textId="5CECA9D5" w:rsidR="00C53A1E" w:rsidRPr="00E33D46" w:rsidRDefault="00C53A1E" w:rsidP="00F26478">
      <w:pPr>
        <w:spacing w:before="120" w:after="120"/>
        <w:ind w:left="360"/>
        <w:rPr>
          <w:rFonts w:ascii="Tahoma" w:hAnsi="Tahoma" w:cs="Tahoma"/>
        </w:rPr>
      </w:pPr>
      <w:r w:rsidRPr="00E33D46">
        <w:rPr>
          <w:rFonts w:ascii="Tahoma" w:hAnsi="Tahoma" w:cs="Tahoma"/>
          <w:bCs/>
          <w:iCs/>
          <w:color w:val="000000" w:themeColor="text1"/>
        </w:rPr>
        <w:t xml:space="preserve">Wenn der lizenzierte Server, auf dem der Endbenutzer ein Upgrade durchführt, über Prozessoren mit einer höheren Core-Dichte als 8 für Datacenter bzw. 4 für Enterprise, Standard oder Workgroup verfügt und der Endbenutzer die folgende Bedingung erfüllt, ist der Endbenutzer berechtigt, entweder für (i) die Anzahl von Cores, die der tatsächlichen Anzahl von Cores entspricht, auf denen das Produkt zum Zeitpunkt des Upgrades ausgeführt wurde (bei vor dem 1. April 2016 geplanten Upgrades), oder (ii) die Anzahl von Cores, die der tatsächlichen Anzahl von Cores entspricht, auf denen das Produkt zum 31. März 2016 ausgeführt wurde (bei am oder nach dem 1. April 2016 geplanten Upgrades), ein Upgrade auf SQL Server 2012, 2014 oder 2016 durchzuführen. Als Berechtigung für diese Gewährung muss der Endbenutzer Unterlagen zur Konfiguration von SQL, die auf dem Server ausgeführt wird </w:t>
      </w:r>
      <w:r w:rsidRPr="00E33D46">
        <w:rPr>
          <w:rFonts w:ascii="Tahoma" w:hAnsi="Tahoma" w:cs="Tahoma"/>
          <w:bCs/>
          <w:iCs/>
          <w:color w:val="000000" w:themeColor="text1"/>
        </w:rPr>
        <w:lastRenderedPageBreak/>
        <w:t>(Instanzen, die in Betriebssystemumgebungen auf dem lizenzierten Server ausgeführt werden), und der physischen Hardware führen, die SQL (i) zum Zeitpunkt des Upgrades oder (ii) ab dem 31. März 2016 bei am oder nach dem 1. April 2016 geplanten Upgrades unterstützt, und zwar entweder mit dem Microsoft MAP-Tool oder einer gleichwertigen Software. Wenn Endbenutzer das Upgrade am/nach dem 1. April 2016 durchführen und zum 31. März 2016 keine Aufzeichnungen zur SQL-Nutzung auf dem lizenzierten Server führen, sind die Endbenutzer berechtigt, ein Upgrade auf SQL Server 2012, 2014 oder 2016 durchzuführen, werden jedoch nur für die Nutzung der Anzahl von Cores lizenziert, die in der Tabelle oben angegeben ist. Für die Nutzung auf lizenzierten Servern mit einer höheren Core-Dichte muss der Endbenutzer zusätzliche Core-Lizenzen für SQL Server erwerben.</w:t>
      </w:r>
    </w:p>
    <w:p w14:paraId="2E4FB00B" w14:textId="372F39D8" w:rsidR="004247CA" w:rsidRPr="00E33D46" w:rsidRDefault="004247CA" w:rsidP="00F26478">
      <w:pPr>
        <w:spacing w:before="120" w:after="120"/>
        <w:ind w:left="360"/>
        <w:rPr>
          <w:rFonts w:ascii="Tahoma" w:hAnsi="Tahoma" w:cs="Tahoma"/>
        </w:rPr>
      </w:pPr>
      <w:r w:rsidRPr="00E33D46">
        <w:rPr>
          <w:rFonts w:ascii="Tahoma" w:hAnsi="Tahoma" w:cs="Tahoma"/>
        </w:rPr>
        <w:t>Kunden mit Endbenutzern mit aktiver Embedded Maintenance für SQL 2012 Core-Lizenzen (Laufzeitbeschränkte Verwendung) sind berechtigt, die Vereinheitlichte Lösung der Endbenutzer upzugraden, damit sie wie unten aufgeführt SQL Server 2014 oder 2016 enthält.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4247CA" w:rsidRPr="00E33D46" w14:paraId="292BE303"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E33D46" w:rsidRDefault="004247CA" w:rsidP="00F26478">
            <w:pPr>
              <w:jc w:val="center"/>
              <w:rPr>
                <w:rFonts w:ascii="Tahoma" w:hAnsi="Tahoma" w:cs="Tahoma"/>
                <w:b/>
                <w:bCs/>
                <w:sz w:val="18"/>
                <w:szCs w:val="18"/>
                <w:lang w:val="pt-BR"/>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E33D46" w:rsidRDefault="004247CA"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4247CA" w:rsidRPr="00E33D46" w14:paraId="6DE6E8D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E33D46" w:rsidRDefault="004247CA" w:rsidP="00F26478">
            <w:pPr>
              <w:rPr>
                <w:rFonts w:ascii="Tahoma" w:hAnsi="Tahoma" w:cs="Tahoma"/>
                <w:bCs/>
                <w:sz w:val="16"/>
                <w:szCs w:val="19"/>
              </w:rPr>
            </w:pPr>
            <w:r w:rsidRPr="00E33D46">
              <w:rPr>
                <w:rFonts w:ascii="Tahoma" w:hAnsi="Tahoma" w:cs="Tahoma"/>
                <w:bCs/>
                <w:sz w:val="16"/>
                <w:szCs w:val="19"/>
              </w:rPr>
              <w:t>Eine (1) SQL Server 2012 Enterprise Core (Laufzeitbeschränkte Verwendung)</w:t>
            </w:r>
            <w:r w:rsidRPr="00E33D46">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E33D46" w:rsidRDefault="004247CA" w:rsidP="00F26478">
            <w:pPr>
              <w:rPr>
                <w:rFonts w:ascii="Tahoma" w:hAnsi="Tahoma" w:cs="Tahoma"/>
                <w:szCs w:val="19"/>
              </w:rPr>
            </w:pPr>
            <w:r w:rsidRPr="00E33D46">
              <w:rPr>
                <w:rFonts w:ascii="Tahoma" w:hAnsi="Tahoma" w:cs="Tahoma"/>
                <w:bCs/>
                <w:sz w:val="16"/>
                <w:szCs w:val="19"/>
              </w:rPr>
              <w:t xml:space="preserve">Ein (1) SQL Server 2014 </w:t>
            </w:r>
            <w:r w:rsidRPr="00E33D46">
              <w:rPr>
                <w:rFonts w:ascii="Tahoma" w:hAnsi="Tahoma" w:cs="Tahoma"/>
                <w:bCs/>
                <w:iCs/>
                <w:color w:val="000000" w:themeColor="text1"/>
                <w:sz w:val="16"/>
                <w:szCs w:val="16"/>
              </w:rPr>
              <w:t xml:space="preserve">oder 2016 </w:t>
            </w:r>
            <w:r w:rsidRPr="00E33D46">
              <w:rPr>
                <w:rFonts w:ascii="Tahoma" w:hAnsi="Tahoma" w:cs="Tahoma"/>
                <w:bCs/>
                <w:sz w:val="16"/>
                <w:szCs w:val="19"/>
              </w:rPr>
              <w:t>Enterprise Core</w:t>
            </w:r>
          </w:p>
        </w:tc>
      </w:tr>
      <w:tr w:rsidR="004247CA" w:rsidRPr="00E33D46" w14:paraId="225ABB9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E33D46" w:rsidRDefault="004247CA" w:rsidP="00F26478">
            <w:pPr>
              <w:rPr>
                <w:rFonts w:ascii="Tahoma" w:hAnsi="Tahoma" w:cs="Tahoma"/>
                <w:bCs/>
                <w:sz w:val="16"/>
                <w:szCs w:val="19"/>
              </w:rPr>
            </w:pPr>
            <w:r w:rsidRPr="00E33D46">
              <w:rPr>
                <w:rFonts w:ascii="Tahoma" w:hAnsi="Tahoma" w:cs="Tahoma"/>
                <w:bCs/>
                <w:sz w:val="16"/>
                <w:szCs w:val="19"/>
              </w:rPr>
              <w:t>Eine (1) SQL Server 2012 Standard Core (Laufzeitbeschränkte Verwendung)</w:t>
            </w:r>
            <w:r w:rsidRPr="00E33D46">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E33D46" w:rsidRDefault="004247CA" w:rsidP="00F26478">
            <w:pPr>
              <w:rPr>
                <w:rFonts w:ascii="Tahoma" w:hAnsi="Tahoma" w:cs="Tahoma"/>
                <w:szCs w:val="19"/>
              </w:rPr>
            </w:pPr>
            <w:r w:rsidRPr="00E33D46">
              <w:rPr>
                <w:rFonts w:ascii="Tahoma" w:hAnsi="Tahoma" w:cs="Tahoma"/>
                <w:bCs/>
                <w:sz w:val="16"/>
                <w:szCs w:val="19"/>
              </w:rPr>
              <w:t xml:space="preserve">Ein (1) SQL Server 2014 </w:t>
            </w:r>
            <w:r w:rsidRPr="00E33D46">
              <w:rPr>
                <w:rFonts w:ascii="Tahoma" w:hAnsi="Tahoma" w:cs="Tahoma"/>
                <w:bCs/>
                <w:iCs/>
                <w:color w:val="000000" w:themeColor="text1"/>
                <w:sz w:val="16"/>
                <w:szCs w:val="16"/>
              </w:rPr>
              <w:t xml:space="preserve">oder 2016 </w:t>
            </w:r>
            <w:r w:rsidRPr="00E33D46">
              <w:rPr>
                <w:rFonts w:ascii="Tahoma" w:hAnsi="Tahoma" w:cs="Tahoma"/>
                <w:bCs/>
                <w:sz w:val="16"/>
                <w:szCs w:val="19"/>
              </w:rPr>
              <w:t>Standard Core</w:t>
            </w:r>
          </w:p>
        </w:tc>
      </w:tr>
    </w:tbl>
    <w:p w14:paraId="2CE9F2E8" w14:textId="3854E408" w:rsidR="00485D5E" w:rsidRPr="00E33D46" w:rsidRDefault="004A5BCA" w:rsidP="00F26478">
      <w:pPr>
        <w:ind w:left="360"/>
        <w:rPr>
          <w:rFonts w:ascii="Tahoma" w:hAnsi="Tahoma" w:cs="Tahoma"/>
        </w:rPr>
      </w:pPr>
      <w:r w:rsidRPr="00E33D46">
        <w:rPr>
          <w:rFonts w:ascii="Tahoma" w:hAnsi="Tahoma" w:cs="Tahoma"/>
          <w:sz w:val="16"/>
          <w:szCs w:val="16"/>
          <w:vertAlign w:val="superscript"/>
        </w:rPr>
        <w:t>1</w:t>
      </w:r>
      <w:r w:rsidRPr="00E33D46">
        <w:rPr>
          <w:rFonts w:ascii="Tahoma" w:hAnsi="Tahoma" w:cs="Tahoma"/>
          <w:color w:val="000000"/>
          <w:sz w:val="16"/>
          <w:szCs w:val="16"/>
        </w:rPr>
        <w:t xml:space="preserve">SQL Server 2012 Enterprise Core und SQL Server 2012 Standard Core sind die letzten Versionen von SQL Server Core, die eine Edition zur Laufzeitbeschränkten Verwendung umfassen. Kunden mit aktiver </w:t>
      </w:r>
      <w:r w:rsidRPr="00E33D46">
        <w:rPr>
          <w:rFonts w:ascii="Tahoma" w:hAnsi="Tahoma" w:cs="Tahoma"/>
          <w:sz w:val="16"/>
          <w:szCs w:val="16"/>
        </w:rPr>
        <w:t xml:space="preserve">Embedded Maintenance </w:t>
      </w:r>
      <w:r w:rsidRPr="00E33D46">
        <w:rPr>
          <w:rFonts w:ascii="Tahoma" w:hAnsi="Tahoma" w:cs="Tahoma"/>
          <w:color w:val="000000"/>
          <w:sz w:val="16"/>
          <w:szCs w:val="16"/>
        </w:rPr>
        <w:t xml:space="preserve">für SQL Server 2012 Enterprise Core (Laufzeitbeschränkte Verwendung) und SQL Server 2012 Standard Core (Laufzeitbeschränkte Verwendung) sind berechtigt, ein Upgrade auf SQL Server 2014 </w:t>
      </w:r>
      <w:r w:rsidRPr="00E33D46">
        <w:rPr>
          <w:rFonts w:ascii="Tahoma" w:hAnsi="Tahoma" w:cs="Tahoma"/>
          <w:bCs/>
          <w:iCs/>
          <w:color w:val="000000" w:themeColor="text1"/>
          <w:sz w:val="16"/>
          <w:szCs w:val="16"/>
        </w:rPr>
        <w:t xml:space="preserve">oder 2016 </w:t>
      </w:r>
      <w:r w:rsidRPr="00E33D46">
        <w:rPr>
          <w:rFonts w:ascii="Tahoma" w:hAnsi="Tahoma" w:cs="Tahoma"/>
          <w:color w:val="000000"/>
          <w:sz w:val="16"/>
          <w:szCs w:val="16"/>
        </w:rPr>
        <w:t xml:space="preserve">Enterprise Core bzw. SQL Server 2014 </w:t>
      </w:r>
      <w:r w:rsidRPr="00E33D46">
        <w:rPr>
          <w:rFonts w:ascii="Tahoma" w:hAnsi="Tahoma" w:cs="Tahoma"/>
          <w:bCs/>
          <w:iCs/>
          <w:color w:val="000000" w:themeColor="text1"/>
          <w:sz w:val="16"/>
          <w:szCs w:val="16"/>
        </w:rPr>
        <w:t xml:space="preserve">oder 2016 </w:t>
      </w:r>
      <w:r w:rsidRPr="00E33D46">
        <w:rPr>
          <w:rFonts w:ascii="Tahoma" w:hAnsi="Tahoma" w:cs="Tahoma"/>
          <w:color w:val="000000"/>
          <w:sz w:val="16"/>
          <w:szCs w:val="16"/>
        </w:rPr>
        <w:t>Standard Core (Vollständige Verwendung) durchzuführen und diese zu vertreiben.</w:t>
      </w:r>
    </w:p>
    <w:p w14:paraId="01092B02" w14:textId="2D4BB619" w:rsidR="004A5BCA" w:rsidRPr="00E33D46" w:rsidRDefault="00E41383" w:rsidP="00F26478">
      <w:pPr>
        <w:spacing w:before="120" w:after="120"/>
        <w:ind w:left="360"/>
        <w:rPr>
          <w:rFonts w:ascii="Tahoma" w:hAnsi="Tahoma" w:cs="Tahoma"/>
        </w:rPr>
      </w:pPr>
      <w:r w:rsidRPr="00E33D46">
        <w:rPr>
          <w:rFonts w:ascii="Tahoma" w:hAnsi="Tahoma" w:cs="Tahoma"/>
          <w:color w:val="000000"/>
        </w:rPr>
        <w:t xml:space="preserve">Die Core-Faktortabelle ist unter </w:t>
      </w:r>
      <w:r w:rsidR="00350092">
        <w:fldChar w:fldCharType="begin"/>
      </w:r>
      <w:r w:rsidR="00350092">
        <w:instrText xml:space="preserve"> HYPERLINK "file:///C:\\Users\\v-justim\\Desktop\\(ID" \l "%20TR-16-00298)%20ISVR%20-%20Jun%202016\\go.microsoft.com\\fwlink\\?LinkID=229882" </w:instrText>
      </w:r>
      <w:r w:rsidR="00350092">
        <w:fldChar w:fldCharType="separate"/>
      </w:r>
      <w:r w:rsidRPr="00E33D46">
        <w:rPr>
          <w:rStyle w:val="Hyperlink"/>
          <w:rFonts w:ascii="Tahoma" w:hAnsi="Tahoma" w:cs="Tahoma"/>
        </w:rPr>
        <w:t>go.microsoft.com/fwlink/?LinkID=229882</w:t>
      </w:r>
      <w:r w:rsidR="00350092">
        <w:rPr>
          <w:rStyle w:val="Hyperlink"/>
          <w:rFonts w:ascii="Tahoma" w:hAnsi="Tahoma" w:cs="Tahoma"/>
        </w:rPr>
        <w:fldChar w:fldCharType="end"/>
      </w:r>
      <w:r w:rsidRPr="00E33D46">
        <w:rPr>
          <w:rFonts w:ascii="Tahoma" w:hAnsi="Tahoma" w:cs="Tahoma"/>
          <w:color w:val="000000"/>
        </w:rPr>
        <w:t xml:space="preserve"> verfügbar.</w:t>
      </w:r>
    </w:p>
    <w:p w14:paraId="693BCCA1" w14:textId="54E05552" w:rsidR="00905638" w:rsidRPr="00E33D46" w:rsidRDefault="00905638" w:rsidP="00F26478">
      <w:pPr>
        <w:spacing w:before="120" w:after="120"/>
        <w:ind w:left="360"/>
        <w:rPr>
          <w:rFonts w:ascii="Tahoma" w:hAnsi="Tahoma" w:cs="Tahoma"/>
        </w:rPr>
      </w:pPr>
    </w:p>
    <w:p w14:paraId="5F98FD60" w14:textId="724C03D4" w:rsidR="00E41383" w:rsidRPr="00E33D46" w:rsidRDefault="00E41383" w:rsidP="00F26478">
      <w:pPr>
        <w:spacing w:before="120" w:after="120"/>
        <w:ind w:left="360"/>
        <w:rPr>
          <w:rFonts w:ascii="Tahoma" w:hAnsi="Tahoma" w:cs="Tahoma"/>
        </w:rPr>
      </w:pPr>
      <w:r w:rsidRPr="00E33D46">
        <w:rPr>
          <w:rFonts w:ascii="Tahoma" w:hAnsi="Tahoma" w:cs="Tahoma"/>
          <w:b/>
        </w:rPr>
        <w:t xml:space="preserve">SQL Server </w:t>
      </w:r>
      <w:r w:rsidRPr="00E33D46">
        <w:rPr>
          <w:rFonts w:ascii="Tahoma" w:hAnsi="Tahoma" w:cs="Tahoma"/>
          <w:b/>
          <w:color w:val="000000" w:themeColor="text1"/>
        </w:rPr>
        <w:t>(Server/CAL)</w:t>
      </w:r>
    </w:p>
    <w:p w14:paraId="5C8F5330" w14:textId="7E3C3B5F" w:rsidR="004A5BCA" w:rsidRPr="00E33D46" w:rsidRDefault="00E41383" w:rsidP="00F26478">
      <w:pPr>
        <w:spacing w:before="120" w:after="120"/>
        <w:ind w:left="360"/>
        <w:rPr>
          <w:rFonts w:ascii="Tahoma" w:hAnsi="Tahoma" w:cs="Tahoma"/>
        </w:rPr>
      </w:pPr>
      <w:r w:rsidRPr="00E33D46">
        <w:rPr>
          <w:rFonts w:ascii="Tahoma" w:hAnsi="Tahoma" w:cs="Tahoma"/>
        </w:rPr>
        <w:t>Kunden</w:t>
      </w:r>
      <w:r w:rsidRPr="00E33D46">
        <w:rPr>
          <w:rFonts w:ascii="Tahoma" w:hAnsi="Tahoma" w:cs="Tahoma"/>
          <w:bCs/>
          <w:iCs/>
          <w:color w:val="000000" w:themeColor="text1"/>
        </w:rPr>
        <w:t xml:space="preserve"> mit Endbenutzern mit aktiver Embedded Maintenance für SQL Server-Lizenzen (Server) sind berechtigt, die Vereinheitlichte Lösung der Endbenutzer upzugraden, damit sie SQL Server 2012, 2014 oder 2016 enthält. Kunden mit Endbenutzern mit aktiver Embedded Maintenance für SQL Server Workgroup sind berechtigt, die Vereinheitlichte Lösung der Endbenutzer auf SQL Server Standard upzugraden, wie unten dargestellt.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4A5BCA" w:rsidRPr="00E33D46" w14:paraId="4478E639" w14:textId="77777777" w:rsidTr="00D0039F">
        <w:trPr>
          <w:cnfStyle w:val="100000000000" w:firstRow="1" w:lastRow="0" w:firstColumn="0" w:lastColumn="0" w:oddVBand="0" w:evenVBand="0" w:oddHBand="0" w:evenHBand="0" w:firstRowFirstColumn="0" w:firstRowLastColumn="0" w:lastRowFirstColumn="0" w:lastRowLastColumn="0"/>
          <w:trHeight w:val="197"/>
        </w:trPr>
        <w:tc>
          <w:tcPr>
            <w:tcW w:w="3456"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E33D46" w:rsidRDefault="004A5BCA" w:rsidP="00F26478">
            <w:pPr>
              <w:rPr>
                <w:rFonts w:ascii="Tahoma" w:hAnsi="Tahoma" w:cs="Tahoma"/>
                <w:iCs/>
                <w:color w:val="000000" w:themeColor="text1"/>
                <w:sz w:val="18"/>
                <w:szCs w:val="18"/>
              </w:rPr>
            </w:pPr>
            <w:r w:rsidRPr="00E33D46">
              <w:rPr>
                <w:rFonts w:ascii="Tahoma" w:hAnsi="Tahoma" w:cs="Tahoma"/>
                <w:iCs/>
                <w:color w:val="000000" w:themeColor="text1"/>
                <w:sz w:val="18"/>
                <w:szCs w:val="18"/>
              </w:rPr>
              <w:t>Qualifizierende Lizenz</w:t>
            </w:r>
          </w:p>
        </w:tc>
        <w:tc>
          <w:tcPr>
            <w:tcW w:w="3456"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E33D46" w:rsidRDefault="004A5BCA" w:rsidP="00F26478">
            <w:pPr>
              <w:rPr>
                <w:rFonts w:ascii="Tahoma" w:hAnsi="Tahoma" w:cs="Tahoma"/>
                <w:iCs/>
                <w:color w:val="000000" w:themeColor="text1"/>
                <w:sz w:val="18"/>
                <w:szCs w:val="18"/>
              </w:rPr>
            </w:pPr>
            <w:r w:rsidRPr="00E33D46">
              <w:rPr>
                <w:rFonts w:ascii="Tahoma" w:hAnsi="Tahoma" w:cs="Tahoma"/>
                <w:iCs/>
                <w:color w:val="000000" w:themeColor="text1"/>
                <w:sz w:val="18"/>
                <w:szCs w:val="18"/>
              </w:rPr>
              <w:t>Berechtigte Lizenz/Qualifizierende Lizenz</w:t>
            </w:r>
          </w:p>
        </w:tc>
        <w:tc>
          <w:tcPr>
            <w:tcW w:w="3456"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E33D46" w:rsidRDefault="004A5BCA" w:rsidP="00F26478">
            <w:pPr>
              <w:rPr>
                <w:rFonts w:ascii="Tahoma" w:hAnsi="Tahoma" w:cs="Tahoma"/>
                <w:iCs/>
                <w:color w:val="000000" w:themeColor="text1"/>
                <w:sz w:val="18"/>
                <w:szCs w:val="18"/>
              </w:rPr>
            </w:pPr>
            <w:r w:rsidRPr="00E33D46">
              <w:rPr>
                <w:rFonts w:ascii="Tahoma" w:hAnsi="Tahoma" w:cs="Tahoma"/>
                <w:iCs/>
                <w:color w:val="000000" w:themeColor="text1"/>
                <w:sz w:val="18"/>
                <w:szCs w:val="18"/>
              </w:rPr>
              <w:t>Berechtigte Lizenz</w:t>
            </w:r>
          </w:p>
        </w:tc>
      </w:tr>
      <w:tr w:rsidR="004A5BCA" w:rsidRPr="00E33D46" w14:paraId="7053BE63" w14:textId="3CA1A612" w:rsidTr="00D0039F">
        <w:trPr>
          <w:cnfStyle w:val="000000100000" w:firstRow="0" w:lastRow="0" w:firstColumn="0" w:lastColumn="0" w:oddVBand="0" w:evenVBand="0" w:oddHBand="1" w:evenHBand="0" w:firstRowFirstColumn="0" w:firstRowLastColumn="0" w:lastRowFirstColumn="0" w:lastRowLastColumn="0"/>
          <w:trHeight w:val="252"/>
        </w:trPr>
        <w:tc>
          <w:tcPr>
            <w:tcW w:w="3456" w:type="dxa"/>
          </w:tcPr>
          <w:p w14:paraId="0AA8581A" w14:textId="39A6F237" w:rsidR="004A5BCA" w:rsidRPr="00E33D46" w:rsidRDefault="004A5BCA"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Standard (Server)</w:t>
            </w:r>
          </w:p>
        </w:tc>
        <w:tc>
          <w:tcPr>
            <w:tcW w:w="3456" w:type="dxa"/>
          </w:tcPr>
          <w:p w14:paraId="774890C5" w14:textId="22127419" w:rsidR="004A5BCA" w:rsidRPr="00E33D46" w:rsidRDefault="004A5BCA"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2012 Standard (Server)</w:t>
            </w:r>
          </w:p>
        </w:tc>
        <w:tc>
          <w:tcPr>
            <w:tcW w:w="3456" w:type="dxa"/>
          </w:tcPr>
          <w:p w14:paraId="35E6BFAA" w14:textId="60550B60" w:rsidR="004A5BCA" w:rsidRPr="00E33D46" w:rsidRDefault="004A5BCA"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2014 oder 2016 Standard Server</w:t>
            </w:r>
          </w:p>
        </w:tc>
      </w:tr>
      <w:tr w:rsidR="004A5BCA" w:rsidRPr="00E33D46" w14:paraId="08A842C5" w14:textId="77777777" w:rsidTr="00D0039F">
        <w:trPr>
          <w:trHeight w:val="52"/>
        </w:trPr>
        <w:tc>
          <w:tcPr>
            <w:tcW w:w="3456" w:type="dxa"/>
          </w:tcPr>
          <w:p w14:paraId="57BBCFCE" w14:textId="2BC36A34" w:rsidR="004A5BCA" w:rsidRPr="00093BB7" w:rsidRDefault="004A5BCA" w:rsidP="00F26478">
            <w:pPr>
              <w:rPr>
                <w:rFonts w:ascii="Tahoma" w:hAnsi="Tahoma" w:cs="Tahoma"/>
                <w:bCs/>
                <w:iCs/>
                <w:color w:val="000000" w:themeColor="text1"/>
                <w:sz w:val="16"/>
                <w:szCs w:val="16"/>
                <w:lang w:val="en-US"/>
              </w:rPr>
            </w:pPr>
            <w:proofErr w:type="spellStart"/>
            <w:r w:rsidRPr="00093BB7">
              <w:rPr>
                <w:rFonts w:ascii="Tahoma" w:hAnsi="Tahoma" w:cs="Tahoma"/>
                <w:bCs/>
                <w:iCs/>
                <w:color w:val="000000" w:themeColor="text1"/>
                <w:sz w:val="16"/>
                <w:szCs w:val="16"/>
                <w:lang w:val="en-US"/>
              </w:rPr>
              <w:t>Eine</w:t>
            </w:r>
            <w:proofErr w:type="spellEnd"/>
            <w:r w:rsidRPr="00093BB7">
              <w:rPr>
                <w:rFonts w:ascii="Tahoma" w:hAnsi="Tahoma" w:cs="Tahoma"/>
                <w:bCs/>
                <w:iCs/>
                <w:color w:val="000000" w:themeColor="text1"/>
                <w:sz w:val="16"/>
                <w:szCs w:val="16"/>
                <w:lang w:val="en-US"/>
              </w:rPr>
              <w:t xml:space="preserve"> (1) SQL Server Workgroup (Server)</w:t>
            </w:r>
          </w:p>
        </w:tc>
        <w:tc>
          <w:tcPr>
            <w:tcW w:w="3456" w:type="dxa"/>
          </w:tcPr>
          <w:p w14:paraId="5B1FE4C8" w14:textId="02CE0431" w:rsidR="004A5BCA" w:rsidRPr="00E33D46" w:rsidRDefault="004A5BCA"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2012 Standard (Server)</w:t>
            </w:r>
          </w:p>
        </w:tc>
        <w:tc>
          <w:tcPr>
            <w:tcW w:w="3456" w:type="dxa"/>
          </w:tcPr>
          <w:p w14:paraId="7198A96A" w14:textId="0E18B55E" w:rsidR="004A5BCA" w:rsidRPr="00E33D46" w:rsidRDefault="004A5BCA"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2014 oder 2016 Standard Server</w:t>
            </w:r>
          </w:p>
        </w:tc>
      </w:tr>
    </w:tbl>
    <w:p w14:paraId="447D0AB6" w14:textId="7019F810" w:rsidR="00E41383" w:rsidRPr="00E33D46" w:rsidRDefault="00E41383" w:rsidP="00F26478">
      <w:pPr>
        <w:spacing w:before="120" w:after="120"/>
        <w:ind w:left="360"/>
        <w:rPr>
          <w:rFonts w:ascii="Tahoma" w:hAnsi="Tahoma" w:cs="Tahoma"/>
        </w:rPr>
      </w:pPr>
      <w:r w:rsidRPr="00E33D46">
        <w:rPr>
          <w:rFonts w:ascii="Tahoma" w:hAnsi="Tahoma" w:cs="Tahoma"/>
          <w:bCs/>
          <w:iCs/>
          <w:color w:val="000000" w:themeColor="text1"/>
        </w:rPr>
        <w:t xml:space="preserve">SQL Server 2008 R2 Enterprise Server </w:t>
      </w:r>
      <w:r w:rsidRPr="00E33D46">
        <w:rPr>
          <w:rFonts w:ascii="Tahoma" w:hAnsi="Tahoma" w:cs="Tahoma"/>
          <w:color w:val="000000" w:themeColor="text1"/>
        </w:rPr>
        <w:t xml:space="preserve">(Vollständige Verwendung) </w:t>
      </w:r>
      <w:r w:rsidRPr="00E33D46">
        <w:rPr>
          <w:rFonts w:ascii="Tahoma" w:hAnsi="Tahoma" w:cs="Tahoma"/>
          <w:bCs/>
          <w:iCs/>
          <w:color w:val="000000" w:themeColor="text1"/>
        </w:rPr>
        <w:t>und SQL Server 2008 R2 Enterprise Server (Laufzeitbeschränkte Verwendung) sind die letzten Versionen von SQL Enterprise Server. Nur Kunden mit Endbenutzern mit aktiver Embedded Maintenance für SQL Server Enterprise Server sind berechtigt, ein Upgrade auf SQL Server 2012/2014/2016 Enterprise Server durchzuführen, um die Embedded Maintenance-Verpflichtung des Kunden zu erfüllen. Der Kunde ist nicht berechtigt, neue Lizenzen für SQL Server 2012/2014/2016 Enterprise Server mit Vollständiger Verwendung oder Laufzeitbeschränkter Verwendung als Bestandteil der Vereinheitlichten Lösung zu vertreiben.</w:t>
      </w:r>
    </w:p>
    <w:p w14:paraId="45CA77E9" w14:textId="7766E2C5" w:rsidR="004A5BCA" w:rsidRPr="00E33D46" w:rsidRDefault="00E41383" w:rsidP="00F26478">
      <w:pPr>
        <w:tabs>
          <w:tab w:val="left" w:pos="4320"/>
        </w:tabs>
        <w:spacing w:before="120" w:after="120"/>
        <w:ind w:left="360"/>
        <w:rPr>
          <w:rFonts w:ascii="Tahoma" w:hAnsi="Tahoma" w:cs="Tahoma"/>
        </w:rPr>
      </w:pPr>
      <w:r w:rsidRPr="00E33D46">
        <w:rPr>
          <w:rFonts w:ascii="Tahoma" w:hAnsi="Tahoma" w:cs="Tahoma"/>
          <w:bCs/>
          <w:iCs/>
          <w:color w:val="000000" w:themeColor="text1"/>
        </w:rPr>
        <w:t>SQL Server (Server/CAL) und SQL Server Core verfügen über separate Medien. Der Kunde sollte Endbenutzern die Verwendung der Medien nur für die Software und das Lizenzmodell erlauben, für die der Endbenutzer lizenziert ist.</w:t>
      </w:r>
    </w:p>
    <w:p w14:paraId="358052CB" w14:textId="77777777" w:rsidR="005603BC" w:rsidRDefault="005603BC" w:rsidP="005603BC">
      <w:pPr>
        <w:spacing w:before="120" w:after="120"/>
        <w:ind w:left="360"/>
        <w:rPr>
          <w:rFonts w:ascii="Tahoma" w:hAnsi="Tahoma" w:cs="Tahoma"/>
          <w:b/>
          <w:bCs/>
        </w:rPr>
      </w:pPr>
    </w:p>
    <w:p w14:paraId="40EEA48D" w14:textId="7408711B" w:rsidR="00583237" w:rsidRPr="00E33D46" w:rsidRDefault="00583237" w:rsidP="00F26478">
      <w:pPr>
        <w:spacing w:before="120" w:after="120"/>
        <w:ind w:left="360"/>
        <w:rPr>
          <w:rFonts w:ascii="Tahoma" w:hAnsi="Tahoma" w:cs="Tahoma"/>
        </w:rPr>
      </w:pPr>
      <w:r w:rsidRPr="00E33D46">
        <w:rPr>
          <w:rFonts w:ascii="Tahoma" w:hAnsi="Tahoma" w:cs="Tahoma"/>
          <w:b/>
          <w:bCs/>
        </w:rPr>
        <w:t>System Center-Produktübergangsgewährungen</w:t>
      </w:r>
    </w:p>
    <w:p w14:paraId="1E2B7DC1" w14:textId="55314537" w:rsidR="00583237" w:rsidRPr="00E33D46" w:rsidRDefault="00583237" w:rsidP="00F26478">
      <w:pPr>
        <w:spacing w:before="120" w:after="120"/>
        <w:ind w:left="360"/>
        <w:rPr>
          <w:rFonts w:ascii="Tahoma" w:hAnsi="Tahoma" w:cs="Tahoma"/>
        </w:rPr>
      </w:pPr>
      <w:r w:rsidRPr="00E33D46">
        <w:rPr>
          <w:rFonts w:ascii="Tahoma" w:hAnsi="Tahoma" w:cs="Tahoma"/>
        </w:rPr>
        <w:t>System Center 2012 ist ein neues Produkt, nicht die nächste Version der vorherigen System Center-Produkte. 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83237" w:rsidRPr="00E33D46" w14:paraId="251F2813" w14:textId="77777777" w:rsidTr="00D0039F">
        <w:trPr>
          <w:trHeight w:val="216"/>
          <w:tblHeader/>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E33D46" w:rsidRDefault="00583237" w:rsidP="00F26478">
            <w:pPr>
              <w:jc w:val="center"/>
              <w:rPr>
                <w:rFonts w:ascii="Tahoma" w:hAnsi="Tahoma" w:cs="Tahoma"/>
                <w:b/>
                <w:bCs/>
                <w:sz w:val="18"/>
                <w:szCs w:val="18"/>
                <w:lang w:val="pt-BR"/>
              </w:rPr>
            </w:pPr>
            <w:r w:rsidRPr="00E33D46">
              <w:rPr>
                <w:rFonts w:ascii="Tahoma" w:hAnsi="Tahoma" w:cs="Tahoma"/>
                <w:b/>
                <w:bCs/>
                <w:iCs/>
                <w:sz w:val="18"/>
                <w:szCs w:val="18"/>
              </w:rPr>
              <w:lastRenderedPageBreak/>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E33D46" w:rsidRDefault="00583237"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583237" w:rsidRPr="00E33D46" w14:paraId="05E79D2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1AD12FD2" w:rsidR="00583237" w:rsidRPr="00E33D46" w:rsidRDefault="00583237" w:rsidP="00F26478">
            <w:pPr>
              <w:rPr>
                <w:rFonts w:ascii="Tahoma" w:hAnsi="Tahoma" w:cs="Tahoma"/>
                <w:bCs/>
                <w:sz w:val="16"/>
                <w:szCs w:val="16"/>
              </w:rPr>
            </w:pPr>
            <w:r w:rsidRPr="00E33D46">
              <w:rPr>
                <w:rFonts w:ascii="Tahoma" w:hAnsi="Tahoma" w:cs="Tahoma"/>
                <w:bCs/>
                <w:sz w:val="16"/>
                <w:szCs w:val="19"/>
              </w:rPr>
              <w:t>Alle Lizenzen für System Center Management Server</w:t>
            </w:r>
            <w:r w:rsidR="00E33D46" w:rsidRPr="00E33D46">
              <w:rPr>
                <w:rFonts w:ascii="Tahoma" w:hAnsi="Tahoma" w:cs="Tahoma"/>
                <w:bCs/>
                <w:sz w:val="16"/>
                <w:szCs w:val="19"/>
              </w:rPr>
              <w:t xml:space="preserve">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E33D46" w:rsidRDefault="00583237" w:rsidP="00F26478">
            <w:pPr>
              <w:rPr>
                <w:rFonts w:ascii="Tahoma" w:hAnsi="Tahoma" w:cs="Tahoma"/>
                <w:bCs/>
                <w:sz w:val="16"/>
                <w:szCs w:val="16"/>
                <w:lang w:val="pt-BR"/>
              </w:rPr>
            </w:pPr>
            <w:r w:rsidRPr="00E33D46">
              <w:rPr>
                <w:rFonts w:ascii="Tahoma" w:hAnsi="Tahoma" w:cs="Tahoma"/>
                <w:bCs/>
                <w:sz w:val="16"/>
                <w:szCs w:val="19"/>
              </w:rPr>
              <w:t>System Center 2012 Standard</w:t>
            </w:r>
            <w:r w:rsidRPr="00E33D46">
              <w:rPr>
                <w:rFonts w:ascii="Tahoma" w:hAnsi="Tahoma" w:cs="Tahoma"/>
                <w:bCs/>
                <w:sz w:val="16"/>
                <w:szCs w:val="19"/>
                <w:vertAlign w:val="superscript"/>
              </w:rPr>
              <w:t>1</w:t>
            </w:r>
          </w:p>
        </w:tc>
      </w:tr>
      <w:tr w:rsidR="00583237" w:rsidRPr="00E33D46" w14:paraId="6CAF2DA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093BB7" w:rsidRDefault="00583237" w:rsidP="00F26478">
            <w:pPr>
              <w:rPr>
                <w:rFonts w:ascii="Tahoma" w:hAnsi="Tahoma" w:cs="Tahoma"/>
                <w:bCs/>
                <w:sz w:val="16"/>
                <w:szCs w:val="19"/>
              </w:rPr>
            </w:pPr>
            <w:r w:rsidRPr="00E33D46">
              <w:rPr>
                <w:rFonts w:ascii="Tahoma" w:hAnsi="Tahoma" w:cs="Tahoma"/>
                <w:bCs/>
                <w:sz w:val="16"/>
                <w:szCs w:val="19"/>
              </w:rPr>
              <w:t>System Center Client Management Suite (pro Betriebssystemumgebung/pro Nutzer)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093BB7" w:rsidRDefault="00583237" w:rsidP="00F26478">
            <w:pPr>
              <w:rPr>
                <w:rFonts w:ascii="Tahoma" w:hAnsi="Tahoma" w:cs="Tahoma"/>
                <w:bCs/>
                <w:sz w:val="16"/>
                <w:szCs w:val="19"/>
              </w:rPr>
            </w:pPr>
            <w:r w:rsidRPr="00E33D46">
              <w:rPr>
                <w:rFonts w:ascii="Tahoma" w:hAnsi="Tahoma" w:cs="Tahoma"/>
                <w:bCs/>
                <w:sz w:val="16"/>
                <w:szCs w:val="19"/>
              </w:rPr>
              <w:t>System Center 2012 Client Management Suite (pro Betriebssystemumgebung/pro Nutzer)</w:t>
            </w:r>
          </w:p>
        </w:tc>
      </w:tr>
      <w:tr w:rsidR="00583237" w:rsidRPr="00E33D46" w14:paraId="49A084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E33D46" w:rsidRDefault="00583237" w:rsidP="00F26478">
            <w:pPr>
              <w:rPr>
                <w:rFonts w:ascii="Tahoma" w:hAnsi="Tahoma" w:cs="Tahoma"/>
                <w:bCs/>
                <w:sz w:val="16"/>
                <w:szCs w:val="16"/>
              </w:rPr>
            </w:pPr>
            <w:r w:rsidRPr="00E33D46">
              <w:rPr>
                <w:rFonts w:ascii="Tahoma" w:hAnsi="Tahoma" w:cs="Tahoma"/>
                <w:bCs/>
                <w:sz w:val="16"/>
                <w:szCs w:val="19"/>
              </w:rPr>
              <w:t>Client-ML für System Center Configuration Manager 2007 R3 (pro Betriebssystemumgebung/pro Nutzer)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E33D46" w:rsidRDefault="00583237" w:rsidP="00F26478">
            <w:pPr>
              <w:rPr>
                <w:rFonts w:ascii="Tahoma" w:hAnsi="Tahoma" w:cs="Tahoma"/>
                <w:bCs/>
                <w:sz w:val="16"/>
                <w:szCs w:val="16"/>
              </w:rPr>
            </w:pPr>
            <w:r w:rsidRPr="00E33D46">
              <w:rPr>
                <w:rFonts w:ascii="Tahoma" w:hAnsi="Tahoma" w:cs="Tahoma"/>
                <w:bCs/>
                <w:sz w:val="16"/>
                <w:szCs w:val="19"/>
              </w:rPr>
              <w:t>System Center 2012 Configuration Manager (pro Betriebssystemumgebung/pro Nutzer)</w:t>
            </w:r>
          </w:p>
        </w:tc>
      </w:tr>
      <w:tr w:rsidR="00583237" w:rsidRPr="00E33D46" w14:paraId="622E6D7A"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E33D46" w:rsidRDefault="00583237" w:rsidP="00F26478">
            <w:pPr>
              <w:rPr>
                <w:rFonts w:ascii="Tahoma" w:hAnsi="Tahoma" w:cs="Tahoma"/>
                <w:bCs/>
                <w:sz w:val="16"/>
                <w:szCs w:val="16"/>
                <w:lang w:val="pt-BR"/>
              </w:rPr>
            </w:pPr>
            <w:r w:rsidRPr="00E33D46">
              <w:rPr>
                <w:rFonts w:ascii="Tahoma" w:hAnsi="Tahoma" w:cs="Tahoma"/>
                <w:bCs/>
                <w:sz w:val="16"/>
                <w:szCs w:val="19"/>
              </w:rPr>
              <w:t>Server-ML für System Center Configuration Manager 2007 R3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E33D46" w:rsidRDefault="00583237" w:rsidP="00F26478">
            <w:pPr>
              <w:rPr>
                <w:rFonts w:ascii="Tahoma" w:hAnsi="Tahoma" w:cs="Tahoma"/>
                <w:bCs/>
                <w:sz w:val="16"/>
                <w:szCs w:val="16"/>
                <w:lang w:val="pt-BR"/>
              </w:rPr>
            </w:pPr>
            <w:r w:rsidRPr="00E33D46">
              <w:rPr>
                <w:rFonts w:ascii="Tahoma" w:hAnsi="Tahoma" w:cs="Tahoma"/>
                <w:bCs/>
                <w:sz w:val="16"/>
                <w:szCs w:val="19"/>
              </w:rPr>
              <w:t>System Center 2012 Standard</w:t>
            </w:r>
            <w:r w:rsidRPr="00E33D46">
              <w:rPr>
                <w:rFonts w:ascii="Tahoma" w:hAnsi="Tahoma" w:cs="Tahoma"/>
                <w:bCs/>
                <w:sz w:val="16"/>
                <w:szCs w:val="19"/>
                <w:vertAlign w:val="superscript"/>
              </w:rPr>
              <w:t>1</w:t>
            </w:r>
          </w:p>
        </w:tc>
      </w:tr>
      <w:tr w:rsidR="00583237" w:rsidRPr="00E33D46" w14:paraId="4C3C2597"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E33D46" w:rsidRDefault="00583237" w:rsidP="00F26478">
            <w:pPr>
              <w:rPr>
                <w:rFonts w:ascii="Tahoma" w:hAnsi="Tahoma" w:cs="Tahoma"/>
                <w:bCs/>
                <w:sz w:val="16"/>
                <w:szCs w:val="16"/>
              </w:rPr>
            </w:pPr>
            <w:r w:rsidRPr="00E33D46">
              <w:rPr>
                <w:rFonts w:ascii="Tahoma" w:hAnsi="Tahoma" w:cs="Tahoma"/>
                <w:bCs/>
                <w:sz w:val="16"/>
                <w:szCs w:val="19"/>
              </w:rPr>
              <w:t>Client-ML für System Center Data Protection Manager 2010 (pro Betriebssystemumgebung/pro Nutzer)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093BB7" w:rsidRDefault="00583237" w:rsidP="00F26478">
            <w:pPr>
              <w:rPr>
                <w:rFonts w:ascii="Tahoma" w:hAnsi="Tahoma" w:cs="Tahoma"/>
                <w:bCs/>
                <w:sz w:val="16"/>
                <w:szCs w:val="16"/>
              </w:rPr>
            </w:pPr>
            <w:r w:rsidRPr="00E33D46">
              <w:rPr>
                <w:rFonts w:ascii="Tahoma" w:hAnsi="Tahoma" w:cs="Tahoma"/>
                <w:bCs/>
                <w:sz w:val="16"/>
                <w:szCs w:val="19"/>
              </w:rPr>
              <w:t>System Center 2012 Client Management Suite (pro Betriebssystemumgebung/pro Nutzer)</w:t>
            </w:r>
          </w:p>
        </w:tc>
      </w:tr>
      <w:tr w:rsidR="00583237" w:rsidRPr="00E33D46" w14:paraId="4C4E3B2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E33D46" w:rsidRDefault="00583237" w:rsidP="00F26478">
            <w:pPr>
              <w:rPr>
                <w:rFonts w:ascii="Tahoma" w:hAnsi="Tahoma" w:cs="Tahoma"/>
                <w:bCs/>
                <w:sz w:val="16"/>
                <w:szCs w:val="16"/>
              </w:rPr>
            </w:pPr>
            <w:r w:rsidRPr="00E33D46">
              <w:rPr>
                <w:rFonts w:ascii="Tahoma" w:hAnsi="Tahoma" w:cs="Tahoma"/>
                <w:bCs/>
                <w:sz w:val="16"/>
                <w:szCs w:val="19"/>
              </w:rPr>
              <w:t>Server-ML für System Center Data Protection Manager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E33D46" w:rsidRDefault="00583237" w:rsidP="00F26478">
            <w:pPr>
              <w:rPr>
                <w:rFonts w:ascii="Tahoma" w:hAnsi="Tahoma" w:cs="Tahoma"/>
                <w:bCs/>
                <w:sz w:val="16"/>
                <w:szCs w:val="16"/>
                <w:lang w:val="pt-BR"/>
              </w:rPr>
            </w:pPr>
            <w:r w:rsidRPr="00E33D46">
              <w:rPr>
                <w:rFonts w:ascii="Tahoma" w:hAnsi="Tahoma" w:cs="Tahoma"/>
                <w:bCs/>
                <w:sz w:val="16"/>
                <w:szCs w:val="19"/>
              </w:rPr>
              <w:t>System Center 2012 Standard</w:t>
            </w:r>
            <w:r w:rsidRPr="00E33D46">
              <w:rPr>
                <w:rFonts w:ascii="Tahoma" w:hAnsi="Tahoma" w:cs="Tahoma"/>
                <w:bCs/>
                <w:sz w:val="16"/>
                <w:szCs w:val="19"/>
                <w:vertAlign w:val="superscript"/>
              </w:rPr>
              <w:t>1</w:t>
            </w:r>
          </w:p>
        </w:tc>
      </w:tr>
      <w:tr w:rsidR="00583237" w:rsidRPr="00E33D46" w14:paraId="35A3382E"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E33D46" w:rsidRDefault="00583237" w:rsidP="00F26478">
            <w:pPr>
              <w:rPr>
                <w:rFonts w:ascii="Tahoma" w:hAnsi="Tahoma" w:cs="Tahoma"/>
                <w:bCs/>
                <w:sz w:val="16"/>
                <w:szCs w:val="16"/>
              </w:rPr>
            </w:pPr>
            <w:r w:rsidRPr="00E33D46">
              <w:rPr>
                <w:rFonts w:ascii="Tahoma" w:hAnsi="Tahoma" w:cs="Tahoma"/>
                <w:bCs/>
                <w:sz w:val="16"/>
                <w:szCs w:val="19"/>
              </w:rPr>
              <w:t>Client-ML für System Center Operations Manager 2007 R2 (pro Betriebssystemumgebung/pro Nutzer)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093BB7" w:rsidRDefault="00583237" w:rsidP="00F26478">
            <w:pPr>
              <w:rPr>
                <w:rFonts w:ascii="Tahoma" w:hAnsi="Tahoma" w:cs="Tahoma"/>
                <w:bCs/>
                <w:sz w:val="16"/>
                <w:szCs w:val="16"/>
              </w:rPr>
            </w:pPr>
            <w:r w:rsidRPr="00E33D46">
              <w:rPr>
                <w:rFonts w:ascii="Tahoma" w:hAnsi="Tahoma" w:cs="Tahoma"/>
                <w:bCs/>
                <w:sz w:val="16"/>
                <w:szCs w:val="19"/>
              </w:rPr>
              <w:t>System Center 2012 Client Management Suite (pro Betriebssystemumgebung/pro Nutzer)</w:t>
            </w:r>
          </w:p>
        </w:tc>
      </w:tr>
      <w:tr w:rsidR="00583237" w:rsidRPr="00E33D46" w14:paraId="0797584C"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E33D46" w:rsidRDefault="00583237" w:rsidP="00F26478">
            <w:pPr>
              <w:rPr>
                <w:rFonts w:ascii="Tahoma" w:hAnsi="Tahoma" w:cs="Tahoma"/>
                <w:bCs/>
                <w:sz w:val="16"/>
                <w:szCs w:val="16"/>
                <w:lang w:val="pt-BR"/>
              </w:rPr>
            </w:pPr>
            <w:r w:rsidRPr="00E33D46">
              <w:rPr>
                <w:rFonts w:ascii="Tahoma" w:hAnsi="Tahoma" w:cs="Tahoma"/>
                <w:bCs/>
                <w:sz w:val="16"/>
                <w:szCs w:val="19"/>
              </w:rPr>
              <w:t>Server-ML für System Center Operations Manager 2007 R2</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E33D46" w:rsidRDefault="00583237" w:rsidP="00F26478">
            <w:pPr>
              <w:rPr>
                <w:rFonts w:ascii="Tahoma" w:hAnsi="Tahoma" w:cs="Tahoma"/>
                <w:bCs/>
                <w:sz w:val="16"/>
                <w:szCs w:val="16"/>
                <w:lang w:val="pt-BR"/>
              </w:rPr>
            </w:pPr>
            <w:r w:rsidRPr="00E33D46">
              <w:rPr>
                <w:rFonts w:ascii="Tahoma" w:hAnsi="Tahoma" w:cs="Tahoma"/>
                <w:bCs/>
                <w:sz w:val="16"/>
                <w:szCs w:val="19"/>
              </w:rPr>
              <w:t>System Center 2012 Standard</w:t>
            </w:r>
            <w:r w:rsidRPr="00E33D46">
              <w:rPr>
                <w:rFonts w:ascii="Tahoma" w:hAnsi="Tahoma" w:cs="Tahoma"/>
                <w:bCs/>
                <w:sz w:val="16"/>
                <w:szCs w:val="19"/>
                <w:vertAlign w:val="superscript"/>
              </w:rPr>
              <w:t>1</w:t>
            </w:r>
          </w:p>
        </w:tc>
      </w:tr>
      <w:tr w:rsidR="00583237" w:rsidRPr="00093BB7" w14:paraId="61230A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E33D46" w:rsidRDefault="00583237" w:rsidP="00F26478">
            <w:pPr>
              <w:rPr>
                <w:rFonts w:ascii="Tahoma" w:hAnsi="Tahoma" w:cs="Tahoma"/>
                <w:bCs/>
                <w:sz w:val="16"/>
                <w:szCs w:val="16"/>
                <w:lang w:val="pt-BR"/>
              </w:rPr>
            </w:pPr>
            <w:r w:rsidRPr="00E33D46">
              <w:rPr>
                <w:rFonts w:ascii="Tahoma" w:hAnsi="Tahoma" w:cs="Tahoma"/>
                <w:bCs/>
                <w:sz w:val="16"/>
                <w:szCs w:val="19"/>
              </w:rPr>
              <w:t>System Center Server Management Suite Datacenter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093BB7" w:rsidRDefault="00583237" w:rsidP="00F26478">
            <w:pPr>
              <w:rPr>
                <w:rFonts w:ascii="Tahoma" w:hAnsi="Tahoma" w:cs="Tahoma"/>
                <w:bCs/>
                <w:sz w:val="16"/>
                <w:szCs w:val="16"/>
                <w:lang w:val="pt-BR"/>
              </w:rPr>
            </w:pPr>
            <w:r w:rsidRPr="00093BB7">
              <w:rPr>
                <w:rFonts w:ascii="Tahoma" w:hAnsi="Tahoma" w:cs="Tahoma"/>
                <w:bCs/>
                <w:sz w:val="16"/>
                <w:szCs w:val="19"/>
                <w:lang w:val="pt-BR"/>
              </w:rPr>
              <w:t>Eine (1) System Center 2012 Datacenter für zwei (2) qualifizierende System Center Server Management Suite Datacenter</w:t>
            </w:r>
          </w:p>
        </w:tc>
      </w:tr>
      <w:tr w:rsidR="00583237" w:rsidRPr="00E33D46" w14:paraId="076A7FD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E33D46" w:rsidRDefault="00583237" w:rsidP="00F26478">
            <w:pPr>
              <w:rPr>
                <w:rFonts w:ascii="Tahoma" w:hAnsi="Tahoma" w:cs="Tahoma"/>
                <w:bCs/>
                <w:sz w:val="16"/>
                <w:szCs w:val="16"/>
                <w:lang w:val="fr-FR"/>
              </w:rPr>
            </w:pPr>
            <w:r w:rsidRPr="00E33D46">
              <w:rPr>
                <w:rFonts w:ascii="Tahoma" w:hAnsi="Tahoma" w:cs="Tahoma"/>
                <w:bCs/>
                <w:sz w:val="16"/>
                <w:szCs w:val="19"/>
              </w:rPr>
              <w:t>System Center Server Management Suite Enterprise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E33D46" w:rsidRDefault="00583237" w:rsidP="00F26478">
            <w:pPr>
              <w:rPr>
                <w:rFonts w:ascii="Tahoma" w:hAnsi="Tahoma" w:cs="Tahoma"/>
                <w:bCs/>
                <w:sz w:val="16"/>
                <w:szCs w:val="16"/>
              </w:rPr>
            </w:pPr>
            <w:r w:rsidRPr="00E33D46">
              <w:rPr>
                <w:rFonts w:ascii="Tahoma" w:hAnsi="Tahoma" w:cs="Tahoma"/>
                <w:bCs/>
                <w:sz w:val="16"/>
                <w:szCs w:val="19"/>
              </w:rPr>
              <w:t>Zwei (2) System Center 2012 Standard</w:t>
            </w:r>
            <w:r w:rsidRPr="00E33D46">
              <w:rPr>
                <w:rFonts w:ascii="Tahoma" w:hAnsi="Tahoma" w:cs="Tahoma"/>
                <w:bCs/>
                <w:sz w:val="16"/>
                <w:szCs w:val="19"/>
                <w:vertAlign w:val="superscript"/>
              </w:rPr>
              <w:t>1</w:t>
            </w:r>
          </w:p>
        </w:tc>
      </w:tr>
      <w:tr w:rsidR="00583237" w:rsidRPr="00E33D46" w14:paraId="6127313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E33D46" w:rsidRDefault="00583237" w:rsidP="00F26478">
            <w:pPr>
              <w:rPr>
                <w:rFonts w:ascii="Tahoma" w:hAnsi="Tahoma" w:cs="Tahoma"/>
                <w:bCs/>
                <w:sz w:val="16"/>
                <w:szCs w:val="16"/>
              </w:rPr>
            </w:pPr>
            <w:r w:rsidRPr="00E33D46">
              <w:rPr>
                <w:rFonts w:ascii="Tahoma" w:hAnsi="Tahoma" w:cs="Tahoma"/>
                <w:bCs/>
                <w:sz w:val="16"/>
                <w:szCs w:val="19"/>
              </w:rPr>
              <w:t>Client-ML für System Center Service Manager 2010 (pro Betriebssystemumgebung/pro Nutzer)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093BB7" w:rsidRDefault="00583237" w:rsidP="00F26478">
            <w:pPr>
              <w:rPr>
                <w:rFonts w:ascii="Tahoma" w:hAnsi="Tahoma" w:cs="Tahoma"/>
                <w:bCs/>
                <w:sz w:val="16"/>
                <w:szCs w:val="16"/>
              </w:rPr>
            </w:pPr>
            <w:r w:rsidRPr="00E33D46">
              <w:rPr>
                <w:rFonts w:ascii="Tahoma" w:hAnsi="Tahoma" w:cs="Tahoma"/>
                <w:bCs/>
                <w:sz w:val="16"/>
                <w:szCs w:val="19"/>
              </w:rPr>
              <w:t>System Center 2012 Client Management Suite (pro Betriebssystemumgebung/pro Nutzer)</w:t>
            </w:r>
          </w:p>
        </w:tc>
      </w:tr>
      <w:tr w:rsidR="00583237" w:rsidRPr="00E33D46" w14:paraId="70C26E0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E33D46" w:rsidRDefault="00583237" w:rsidP="00F26478">
            <w:pPr>
              <w:rPr>
                <w:rFonts w:ascii="Tahoma" w:hAnsi="Tahoma" w:cs="Tahoma"/>
                <w:bCs/>
                <w:sz w:val="16"/>
                <w:szCs w:val="16"/>
                <w:lang w:val="da-DK"/>
              </w:rPr>
            </w:pPr>
            <w:r w:rsidRPr="00E33D46">
              <w:rPr>
                <w:rFonts w:ascii="Tahoma" w:hAnsi="Tahoma" w:cs="Tahoma"/>
                <w:bCs/>
                <w:sz w:val="16"/>
                <w:szCs w:val="19"/>
              </w:rPr>
              <w:t>Server-ML für System Center Service Manager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E33D46" w:rsidRDefault="00583237" w:rsidP="00F26478">
            <w:pPr>
              <w:rPr>
                <w:rFonts w:ascii="Tahoma" w:hAnsi="Tahoma" w:cs="Tahoma"/>
                <w:bCs/>
                <w:sz w:val="16"/>
                <w:szCs w:val="16"/>
                <w:lang w:val="pt-BR"/>
              </w:rPr>
            </w:pPr>
            <w:r w:rsidRPr="00E33D46">
              <w:rPr>
                <w:rFonts w:ascii="Tahoma" w:hAnsi="Tahoma" w:cs="Tahoma"/>
                <w:bCs/>
                <w:sz w:val="16"/>
                <w:szCs w:val="19"/>
              </w:rPr>
              <w:t>System Center 2012 Standard</w:t>
            </w:r>
            <w:r w:rsidRPr="00E33D46">
              <w:rPr>
                <w:rFonts w:ascii="Tahoma" w:hAnsi="Tahoma" w:cs="Tahoma"/>
                <w:bCs/>
                <w:sz w:val="16"/>
                <w:szCs w:val="19"/>
                <w:vertAlign w:val="superscript"/>
              </w:rPr>
              <w:t>1</w:t>
            </w:r>
          </w:p>
        </w:tc>
      </w:tr>
      <w:tr w:rsidR="00583237" w:rsidRPr="00E33D46" w14:paraId="5930D23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E33D46" w:rsidRDefault="00583237" w:rsidP="00F26478">
            <w:pPr>
              <w:rPr>
                <w:rFonts w:ascii="Tahoma" w:hAnsi="Tahoma" w:cs="Tahoma"/>
                <w:bCs/>
                <w:sz w:val="16"/>
                <w:szCs w:val="16"/>
              </w:rPr>
            </w:pPr>
            <w:r w:rsidRPr="00E33D46">
              <w:rPr>
                <w:rFonts w:ascii="Tahoma" w:hAnsi="Tahoma" w:cs="Tahoma"/>
                <w:bCs/>
                <w:sz w:val="16"/>
                <w:szCs w:val="19"/>
              </w:rPr>
              <w:t>Client-ML für System Center Virtual Machine Manager 2008 R2 (pro Betriebssystemumgebung/pro Nutzer)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E33D46" w:rsidRDefault="00583237" w:rsidP="00F26478">
            <w:pPr>
              <w:rPr>
                <w:rFonts w:ascii="Tahoma" w:hAnsi="Tahoma" w:cs="Tahoma"/>
                <w:bCs/>
                <w:sz w:val="16"/>
                <w:szCs w:val="16"/>
              </w:rPr>
            </w:pPr>
            <w:r w:rsidRPr="00E33D46">
              <w:rPr>
                <w:rFonts w:ascii="Tahoma" w:hAnsi="Tahoma" w:cs="Tahoma"/>
                <w:bCs/>
                <w:sz w:val="16"/>
                <w:szCs w:val="19"/>
              </w:rPr>
              <w:t>System Center 2012 Configuration Manager (pro Betriebssystemumgebung/pro Nutzer)</w:t>
            </w:r>
          </w:p>
        </w:tc>
      </w:tr>
      <w:tr w:rsidR="00583237" w:rsidRPr="00E33D46" w14:paraId="0556BA7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093BB7" w:rsidRDefault="00583237" w:rsidP="00F26478">
            <w:pPr>
              <w:rPr>
                <w:rFonts w:ascii="Tahoma" w:hAnsi="Tahoma" w:cs="Tahoma"/>
                <w:bCs/>
                <w:sz w:val="16"/>
                <w:szCs w:val="19"/>
              </w:rPr>
            </w:pPr>
            <w:r w:rsidRPr="00E33D46">
              <w:rPr>
                <w:rFonts w:ascii="Tahoma" w:hAnsi="Tahoma" w:cs="Tahoma"/>
                <w:bCs/>
                <w:sz w:val="16"/>
                <w:szCs w:val="19"/>
              </w:rPr>
              <w:t>Server-ML für System Center Virtual Machine Manager 2008 R2</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E33D46" w:rsidRDefault="00583237" w:rsidP="00F26478">
            <w:pPr>
              <w:rPr>
                <w:rFonts w:ascii="Tahoma" w:hAnsi="Tahoma" w:cs="Tahoma"/>
                <w:bCs/>
                <w:sz w:val="16"/>
                <w:szCs w:val="19"/>
                <w:lang w:val="pt-BR"/>
              </w:rPr>
            </w:pPr>
            <w:r w:rsidRPr="00E33D46">
              <w:rPr>
                <w:rFonts w:ascii="Tahoma" w:hAnsi="Tahoma" w:cs="Tahoma"/>
                <w:bCs/>
                <w:sz w:val="16"/>
                <w:szCs w:val="19"/>
              </w:rPr>
              <w:t>System Center 2012 Datacenter</w:t>
            </w:r>
            <w:r w:rsidRPr="00E33D46">
              <w:rPr>
                <w:rFonts w:ascii="Tahoma" w:hAnsi="Tahoma" w:cs="Tahoma"/>
                <w:bCs/>
                <w:sz w:val="16"/>
                <w:szCs w:val="19"/>
                <w:vertAlign w:val="superscript"/>
              </w:rPr>
              <w:t>1</w:t>
            </w:r>
          </w:p>
        </w:tc>
      </w:tr>
    </w:tbl>
    <w:p w14:paraId="6B3B4502" w14:textId="0247F22C" w:rsidR="00583237" w:rsidRPr="00E33D46" w:rsidRDefault="00583237" w:rsidP="00F26478">
      <w:pPr>
        <w:ind w:left="360"/>
        <w:rPr>
          <w:rFonts w:ascii="Tahoma" w:hAnsi="Tahoma" w:cs="Tahoma"/>
        </w:rPr>
      </w:pPr>
      <w:r w:rsidRPr="00E33D46">
        <w:rPr>
          <w:rFonts w:ascii="Tahoma" w:hAnsi="Tahoma" w:cs="Tahoma"/>
          <w:bCs/>
          <w:sz w:val="16"/>
          <w:szCs w:val="19"/>
          <w:vertAlign w:val="superscript"/>
        </w:rPr>
        <w:t xml:space="preserve">1 </w:t>
      </w:r>
      <w:r w:rsidRPr="00E33D46">
        <w:rPr>
          <w:rFonts w:ascii="Tahoma" w:hAnsi="Tahoma" w:cs="Tahoma"/>
          <w:sz w:val="16"/>
          <w:szCs w:val="12"/>
        </w:rPr>
        <w:t xml:space="preserve">Lizenzen für System Center 2012 Standard/Datacenter unterstützen bis zu 2 Prozessoren. Ab dem 1. April 2012 gilt Folgendes: Wenn qualifizierende Lizenzen Servern mit mehr als 2 Prozessoren zugewiesen werden, wird die entsprechende Anzahl von berechtigten Lizenzen für System Center 2012 Standard/Datacenter gewährt, damit der Endbenutzer vollständig lizenziert bleibt. In solchen Situationen muss der Endbenutzer seine Serverhardware-Konfiguration dokumentieren, </w:t>
      </w:r>
      <w:r w:rsidRPr="00E33D46">
        <w:rPr>
          <w:rFonts w:ascii="Tahoma" w:hAnsi="Tahoma" w:cs="Tahoma"/>
          <w:sz w:val="16"/>
          <w:szCs w:val="16"/>
        </w:rPr>
        <w:t>sodass er über Unterlagen zu seinen lizenzierten Rechten verfügt.</w:t>
      </w:r>
    </w:p>
    <w:p w14:paraId="4527ACA7" w14:textId="77777777" w:rsidR="00905638" w:rsidRPr="00E33D46" w:rsidRDefault="00905638" w:rsidP="00F26478">
      <w:pPr>
        <w:keepNext/>
        <w:spacing w:before="120" w:after="120"/>
        <w:ind w:left="360"/>
        <w:rPr>
          <w:rFonts w:ascii="Tahoma" w:hAnsi="Tahoma" w:cs="Tahoma"/>
        </w:rPr>
      </w:pPr>
    </w:p>
    <w:p w14:paraId="1FA9F3D6" w14:textId="4189239A" w:rsidR="00775D5C" w:rsidRPr="00E33D46" w:rsidRDefault="00775D5C" w:rsidP="00F26478">
      <w:pPr>
        <w:keepNext/>
        <w:spacing w:before="120" w:after="120"/>
        <w:ind w:left="360"/>
        <w:rPr>
          <w:rFonts w:ascii="Tahoma" w:hAnsi="Tahoma" w:cs="Tahoma"/>
        </w:rPr>
      </w:pPr>
      <w:r w:rsidRPr="00E33D46">
        <w:rPr>
          <w:rFonts w:ascii="Tahoma" w:hAnsi="Tahoma" w:cs="Tahoma"/>
          <w:b/>
        </w:rPr>
        <w:t>Visual Studio 2015</w:t>
      </w:r>
    </w:p>
    <w:p w14:paraId="55FC0C97" w14:textId="77777777" w:rsidR="00775D5C" w:rsidRPr="00E33D46" w:rsidRDefault="00775D5C" w:rsidP="00F26478">
      <w:pPr>
        <w:spacing w:before="120" w:after="120"/>
        <w:ind w:left="360"/>
        <w:rPr>
          <w:rFonts w:ascii="Tahoma" w:hAnsi="Tahoma" w:cs="Tahoma"/>
        </w:rPr>
      </w:pPr>
      <w:r w:rsidRPr="00E33D46">
        <w:rPr>
          <w:rFonts w:ascii="Tahoma" w:hAnsi="Tahoma" w:cs="Tahoma"/>
          <w:color w:val="000000"/>
        </w:rPr>
        <w:t xml:space="preserve">Visual Studio 2015 ist die neueste Version der Visual Studio-Produkte. Kunden mit aktiver </w:t>
      </w:r>
      <w:r w:rsidRPr="00E33D46">
        <w:rPr>
          <w:rFonts w:ascii="Tahoma" w:hAnsi="Tahoma" w:cs="Tahoma"/>
        </w:rPr>
        <w:t xml:space="preserve">Embedded Maintenance </w:t>
      </w:r>
      <w:r w:rsidRPr="00E33D46">
        <w:rPr>
          <w:rFonts w:ascii="Tahoma" w:hAnsi="Tahoma" w:cs="Tahoma"/>
          <w:color w:val="000000"/>
        </w:rPr>
        <w:t>für Visual Studio 2013 sind berechtigt, ein Upgrade auf Visual Studio 2015 durchzuführen und diese Software anstelle der lizenzierten Kopien von Visual Studio 2013 zu verwenden, die in einer aktualisierten Vereinheitlichten Lösung integriert sind.</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775D5C" w:rsidRPr="00E33D46" w14:paraId="40290543" w14:textId="77777777" w:rsidTr="00F26478">
        <w:trPr>
          <w:cantSplit/>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33D46" w:rsidRDefault="00775D5C" w:rsidP="00F26478">
            <w:pPr>
              <w:keepNext/>
              <w:jc w:val="center"/>
              <w:rPr>
                <w:rFonts w:ascii="Tahoma" w:hAnsi="Tahoma" w:cs="Tahoma"/>
                <w:b/>
                <w:bCs/>
                <w:iCs/>
              </w:rPr>
            </w:pPr>
            <w:r w:rsidRPr="00E33D46">
              <w:rPr>
                <w:rFonts w:ascii="Tahoma" w:hAnsi="Tahoma" w:cs="Tahoma"/>
                <w:b/>
                <w:bCs/>
                <w:iCs/>
              </w:rPr>
              <w:t>Visual Studio 2013</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33D46" w:rsidRDefault="00775D5C" w:rsidP="00F26478">
            <w:pPr>
              <w:keepNext/>
              <w:jc w:val="center"/>
              <w:rPr>
                <w:rFonts w:ascii="Tahoma" w:hAnsi="Tahoma" w:cs="Tahoma"/>
              </w:rPr>
            </w:pPr>
            <w:r w:rsidRPr="00E33D46">
              <w:rPr>
                <w:rFonts w:ascii="Tahoma" w:hAnsi="Tahoma" w:cs="Tahoma"/>
                <w:b/>
                <w:bCs/>
                <w:iCs/>
              </w:rPr>
              <w:t>Folgeversion</w:t>
            </w:r>
          </w:p>
        </w:tc>
      </w:tr>
      <w:tr w:rsidR="00775D5C" w:rsidRPr="00E33D46" w14:paraId="3AB0D69E"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Premium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Enterprise 2015</w:t>
            </w:r>
          </w:p>
        </w:tc>
      </w:tr>
      <w:tr w:rsidR="00775D5C" w:rsidRPr="00E33D46" w14:paraId="55F37C1B"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Professional 2015</w:t>
            </w:r>
          </w:p>
        </w:tc>
      </w:tr>
      <w:tr w:rsidR="00775D5C" w:rsidRPr="00E33D46" w14:paraId="505CF7F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Ultimate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Enterprise 2015</w:t>
            </w:r>
          </w:p>
        </w:tc>
      </w:tr>
      <w:tr w:rsidR="00775D5C" w:rsidRPr="00E33D46" w14:paraId="79C394A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Test Professional 2015</w:t>
            </w:r>
          </w:p>
        </w:tc>
      </w:tr>
      <w:tr w:rsidR="00775D5C" w:rsidRPr="00093BB7" w14:paraId="24BCEB7D"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093BB7" w:rsidRDefault="00775D5C" w:rsidP="00F26478">
            <w:pPr>
              <w:keepNext/>
              <w:rPr>
                <w:rFonts w:ascii="Tahoma" w:hAnsi="Tahoma" w:cs="Tahoma"/>
                <w:bCs/>
                <w:iCs/>
                <w:sz w:val="18"/>
                <w:szCs w:val="18"/>
                <w:lang w:val="en-US"/>
              </w:rPr>
            </w:pPr>
            <w:r w:rsidRPr="00093BB7">
              <w:rPr>
                <w:rFonts w:ascii="Tahoma" w:hAnsi="Tahoma" w:cs="Tahoma"/>
                <w:bCs/>
                <w:sz w:val="16"/>
                <w:szCs w:val="19"/>
                <w:lang w:val="en-US"/>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093BB7" w:rsidRDefault="00775D5C" w:rsidP="00F26478">
            <w:pPr>
              <w:keepNext/>
              <w:rPr>
                <w:rFonts w:ascii="Tahoma" w:hAnsi="Tahoma" w:cs="Tahoma"/>
                <w:bCs/>
                <w:iCs/>
                <w:sz w:val="18"/>
                <w:szCs w:val="18"/>
                <w:lang w:val="en-US"/>
              </w:rPr>
            </w:pPr>
            <w:r w:rsidRPr="00093BB7">
              <w:rPr>
                <w:rFonts w:ascii="Tahoma" w:hAnsi="Tahoma" w:cs="Tahoma"/>
                <w:bCs/>
                <w:sz w:val="16"/>
                <w:szCs w:val="19"/>
                <w:lang w:val="en-US"/>
              </w:rPr>
              <w:t>Visual Studio Team Foundation Server 2015</w:t>
            </w:r>
          </w:p>
        </w:tc>
      </w:tr>
    </w:tbl>
    <w:p w14:paraId="22BB8D92" w14:textId="77777777" w:rsidR="008C62F2" w:rsidRPr="00E33D46" w:rsidRDefault="00B017CA" w:rsidP="00F26478">
      <w:pPr>
        <w:numPr>
          <w:ilvl w:val="0"/>
          <w:numId w:val="25"/>
        </w:numPr>
        <w:tabs>
          <w:tab w:val="left" w:pos="360"/>
        </w:tabs>
        <w:spacing w:before="120" w:after="120"/>
        <w:ind w:left="360"/>
        <w:rPr>
          <w:rFonts w:ascii="Tahoma" w:hAnsi="Tahoma" w:cs="Tahoma"/>
        </w:rPr>
      </w:pPr>
      <w:r w:rsidRPr="00E33D46">
        <w:rPr>
          <w:rFonts w:ascii="Tahoma" w:hAnsi="Tahoma" w:cs="Tahoma"/>
          <w:b/>
          <w:color w:val="FF6600"/>
          <w:sz w:val="24"/>
          <w:szCs w:val="24"/>
        </w:rPr>
        <w:t>Informationen zum Product Key</w:t>
      </w:r>
    </w:p>
    <w:p w14:paraId="22BB8D94" w14:textId="77777777" w:rsidR="008C62F2" w:rsidRPr="00E33D46"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E33D46">
        <w:rPr>
          <w:rFonts w:ascii="Tahoma" w:hAnsi="Tahoma" w:cs="Tahoma"/>
        </w:rPr>
        <w:t>Mit „s“ gekennzeichnete Artikel: Der Product Key für das Setup ist auf dem Label enthalten, das im Lieferumfang der Fulfillment-Medien enthalten ist.</w:t>
      </w:r>
    </w:p>
    <w:p w14:paraId="22BB8D95" w14:textId="145FD97F" w:rsidR="00B017CA" w:rsidRPr="00E33D46"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E33D46">
        <w:rPr>
          <w:rFonts w:ascii="Tahoma" w:hAnsi="Tahoma" w:cs="Tahoma"/>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8" w:history="1">
        <w:r w:rsidRPr="00E33D46">
          <w:rPr>
            <w:rStyle w:val="Hyperlink"/>
            <w:rFonts w:ascii="Tahoma" w:hAnsi="Tahoma" w:cs="Tahoma"/>
          </w:rPr>
          <w:t>http://technet.microsoft.com/en-us/library/ff603511.aspx</w:t>
        </w:r>
      </w:hyperlink>
      <w:r w:rsidRPr="00E33D46">
        <w:rPr>
          <w:rFonts w:ascii="Tahoma" w:hAnsi="Tahoma" w:cs="Tahoma"/>
        </w:rPr>
        <w:t>.</w:t>
      </w:r>
    </w:p>
    <w:p w14:paraId="22BB8D96" w14:textId="4830D4C8" w:rsidR="00A26EDA" w:rsidRPr="00E33D46"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E33D46">
        <w:rPr>
          <w:rFonts w:ascii="Tahoma" w:hAnsi="Tahoma" w:cs="Tahoma"/>
        </w:rPr>
        <w:t xml:space="preserve">Mit „r“ gekennzeichnete Artikel: Wenden Sie sich bitte an </w:t>
      </w:r>
      <w:hyperlink r:id="rId9" w:history="1">
        <w:r w:rsidRPr="00E33D46">
          <w:rPr>
            <w:rStyle w:val="Hyperlink"/>
            <w:rFonts w:ascii="Tahoma" w:hAnsi="Tahoma" w:cs="Tahoma"/>
          </w:rPr>
          <w:t>isvroy@microsoft.com</w:t>
        </w:r>
      </w:hyperlink>
      <w:r w:rsidRPr="00E33D46">
        <w:rPr>
          <w:rFonts w:ascii="Tahoma" w:hAnsi="Tahoma" w:cs="Tahoma"/>
        </w:rPr>
        <w:t>, um RDS CAL-Keys zu erhalten.</w:t>
      </w:r>
    </w:p>
    <w:p w14:paraId="22BB8D99" w14:textId="5FA64719" w:rsidR="00555783" w:rsidRPr="00E33D46" w:rsidRDefault="00CC3B64" w:rsidP="00905638">
      <w:pPr>
        <w:keepNext/>
        <w:spacing w:before="120" w:after="120"/>
        <w:rPr>
          <w:rFonts w:ascii="Tahoma" w:hAnsi="Tahoma" w:cs="Tahoma"/>
        </w:rPr>
      </w:pPr>
      <w:r w:rsidRPr="00E33D46">
        <w:rPr>
          <w:rFonts w:ascii="Tahoma" w:hAnsi="Tahoma" w:cs="Tahoma"/>
          <w:b/>
          <w:color w:val="FF6600"/>
          <w:sz w:val="24"/>
          <w:szCs w:val="24"/>
        </w:rPr>
        <w:t>Zusätzliche Programmbestimmungen</w:t>
      </w:r>
    </w:p>
    <w:p w14:paraId="22BB8D9B" w14:textId="146C1925" w:rsidR="00FA6CE6" w:rsidRPr="00E33D46" w:rsidRDefault="003034F7"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Vertraulichkeit von Keys</w:t>
      </w:r>
      <w:r w:rsidRPr="00F04F22">
        <w:rPr>
          <w:rFonts w:ascii="Tahoma" w:hAnsi="Tahoma" w:cs="Tahoma"/>
          <w:b/>
          <w:bCs/>
        </w:rPr>
        <w:t>.</w:t>
      </w:r>
      <w:r w:rsidRPr="00E33D46">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0" w:history="1">
        <w:r w:rsidRPr="00E33D46">
          <w:rPr>
            <w:rStyle w:val="Hyperlink"/>
            <w:rFonts w:ascii="Tahoma" w:hAnsi="Tahoma" w:cs="Tahoma"/>
          </w:rPr>
          <w:t>http://www.microsoft.com/piracy/</w:t>
        </w:r>
      </w:hyperlink>
      <w:r w:rsidRPr="00E33D46">
        <w:rPr>
          <w:rFonts w:ascii="Tahoma" w:hAnsi="Tahoma" w:cs="Tahoma"/>
        </w:rPr>
        <w:t>.</w:t>
      </w:r>
    </w:p>
    <w:p w14:paraId="22BB8D9D" w14:textId="5E0B5588" w:rsidR="00CC3B64" w:rsidRPr="00E33D46"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bCs/>
        </w:rPr>
        <w:lastRenderedPageBreak/>
        <w:t>Potentially Viral Software.</w:t>
      </w:r>
      <w:r w:rsidRPr="00E33D46">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14:paraId="22BB8D9F" w14:textId="6D164193" w:rsidR="003F3497" w:rsidRPr="00E33D46" w:rsidRDefault="003F3497"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Virenfreie Server.</w:t>
      </w:r>
      <w:r w:rsidRPr="00E33D46">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3F0513DF" w:rsidR="00CC3B64" w:rsidRPr="00E33D46"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Lizenzanforderungen.</w:t>
      </w:r>
      <w:r w:rsidRPr="00E33D46">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14:paraId="22BB8DA3" w14:textId="6DBA3966" w:rsidR="00CC3B64" w:rsidRPr="00E33D46"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Klarstellung zu Links zu Seiten von Drittanbietern.</w:t>
      </w:r>
      <w:r w:rsidRPr="00E33D46">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14:paraId="22BB8DA5" w14:textId="33AD8910" w:rsidR="00CC3B64" w:rsidRPr="00E33D46"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 xml:space="preserve">Klarstellung zur Lizenzierung der Schulversion. </w:t>
      </w:r>
      <w:r w:rsidRPr="00E33D46">
        <w:rPr>
          <w:rFonts w:ascii="Tahoma" w:hAnsi="Tahoma" w:cs="Tahoma"/>
        </w:rPr>
        <w:t>Wenn Sie Vereinheitlichte Lösungen vertreiben, die auf der Schulversion basierende Produkte enthalten, müssen Sie folgende Anforderungen erfüllen:</w:t>
      </w:r>
    </w:p>
    <w:p w14:paraId="22BB8DA7" w14:textId="77777777" w:rsidR="00CC3B64" w:rsidRPr="00E33D46" w:rsidRDefault="00CC3B64" w:rsidP="00F26478">
      <w:pPr>
        <w:numPr>
          <w:ilvl w:val="0"/>
          <w:numId w:val="3"/>
        </w:numPr>
        <w:tabs>
          <w:tab w:val="clear" w:pos="1260"/>
          <w:tab w:val="left" w:pos="1080"/>
        </w:tabs>
        <w:spacing w:before="120" w:after="120"/>
        <w:ind w:left="1080"/>
        <w:rPr>
          <w:rFonts w:ascii="Tahoma" w:hAnsi="Tahoma" w:cs="Tahoma"/>
        </w:rPr>
      </w:pPr>
      <w:r w:rsidRPr="00E33D46">
        <w:rPr>
          <w:rFonts w:ascii="Tahoma" w:hAnsi="Tahoma" w:cs="Tahoma"/>
        </w:rPr>
        <w:t>Sie müssen zunächst einen Forschung &amp; Lehre-Vertrag und einen Forschung &amp; Lehre-Beitritt unterzeichnen,</w:t>
      </w:r>
    </w:p>
    <w:p w14:paraId="22BB8DA8" w14:textId="77777777" w:rsidR="00CC3B64" w:rsidRPr="00E33D46" w:rsidRDefault="00CC3B64" w:rsidP="00F26478">
      <w:pPr>
        <w:numPr>
          <w:ilvl w:val="0"/>
          <w:numId w:val="3"/>
        </w:numPr>
        <w:tabs>
          <w:tab w:val="clear" w:pos="1260"/>
          <w:tab w:val="left" w:pos="1080"/>
        </w:tabs>
        <w:spacing w:before="120" w:after="120"/>
        <w:ind w:left="1080"/>
        <w:rPr>
          <w:rFonts w:ascii="Tahoma" w:hAnsi="Tahoma" w:cs="Tahoma"/>
        </w:rPr>
      </w:pPr>
      <w:r w:rsidRPr="00E33D46">
        <w:rPr>
          <w:rFonts w:ascii="Tahoma" w:hAnsi="Tahoma" w:cs="Tahoma"/>
        </w:rPr>
        <w:t xml:space="preserve">Sie müssen von Ihren Verbundenen Unternehmen (wie dieser Begriff in dem Forschung &amp; Lehre-Vertrag definiert ist), die den Vertrieb von Vereinheitlichten Lösungen, die auf der Schulversion basierende Produkte </w:t>
      </w:r>
      <w:r w:rsidRPr="00E33D46">
        <w:rPr>
          <w:rFonts w:ascii="Tahoma" w:hAnsi="Tahoma" w:cs="Tahoma"/>
        </w:rPr>
        <w:lastRenderedPageBreak/>
        <w:t>enthalten, in Ihrem Namen planen, verlangen, ein Formblatt für den Unternehmensvertrag und einen Forschung &amp; Lehre-Beitritt abzuschließen, und</w:t>
      </w:r>
    </w:p>
    <w:p w14:paraId="22BB8DA9" w14:textId="594C9DB8" w:rsidR="00CC3B64" w:rsidRPr="00E33D46" w:rsidRDefault="00CC3B64" w:rsidP="00F26478">
      <w:pPr>
        <w:numPr>
          <w:ilvl w:val="0"/>
          <w:numId w:val="3"/>
        </w:numPr>
        <w:tabs>
          <w:tab w:val="clear" w:pos="1260"/>
          <w:tab w:val="left" w:pos="1080"/>
        </w:tabs>
        <w:spacing w:before="120" w:after="120"/>
        <w:ind w:left="1080"/>
        <w:rPr>
          <w:rFonts w:ascii="Tahoma" w:hAnsi="Tahoma" w:cs="Tahoma"/>
        </w:rPr>
      </w:pPr>
      <w:r w:rsidRPr="00E33D46">
        <w:rPr>
          <w:rFonts w:ascii="Tahoma" w:hAnsi="Tahoma" w:cs="Tahoma"/>
        </w:rPr>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w:t>
      </w:r>
    </w:p>
    <w:p w14:paraId="22BB8DAB" w14:textId="4567C1CB" w:rsidR="00CC3B64" w:rsidRPr="00E33D46" w:rsidRDefault="00CC3B64" w:rsidP="00F26478">
      <w:pPr>
        <w:spacing w:before="120" w:after="120"/>
        <w:ind w:left="720"/>
        <w:rPr>
          <w:rFonts w:ascii="Tahoma" w:hAnsi="Tahoma" w:cs="Tahoma"/>
        </w:rPr>
      </w:pPr>
      <w:r w:rsidRPr="00E33D46">
        <w:rPr>
          <w:rFonts w:ascii="Tahoma" w:hAnsi="Tahoma" w:cs="Tahoma"/>
        </w:rPr>
        <w:t>Die Kriterien für qualifizierte Endbenutzer für Forschung und Lehre sind in dem Forschung &amp; Lehre-Beitritt spezifiziert.</w:t>
      </w:r>
    </w:p>
    <w:p w14:paraId="22BB8DAD" w14:textId="2E264808" w:rsidR="00554191" w:rsidRPr="00E33D46" w:rsidRDefault="00554191"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Klarstellungen zur Masterkopie.</w:t>
      </w:r>
      <w:r w:rsidRPr="00E33D46">
        <w:rPr>
          <w:rFonts w:ascii="Tahoma" w:hAnsi="Tahoma" w:cs="Tahoma"/>
        </w:rPr>
        <w:t xml:space="preserve"> </w:t>
      </w:r>
      <w:r w:rsidRPr="00E33D46">
        <w:rPr>
          <w:rFonts w:ascii="Tahoma" w:hAnsi="Tahoma" w:cs="Tahoma"/>
          <w:color w:val="000000"/>
        </w:rPr>
        <w:t>Ungeachtet anderer Bestimmungen in dem Vertrag und/oder dem Forschung &amp; Lehre-Vertrag</w:t>
      </w:r>
    </w:p>
    <w:p w14:paraId="22BB8DAF" w14:textId="77777777" w:rsidR="00554191" w:rsidRPr="00E33D46" w:rsidRDefault="00554191" w:rsidP="00F26478">
      <w:pPr>
        <w:numPr>
          <w:ilvl w:val="0"/>
          <w:numId w:val="3"/>
        </w:numPr>
        <w:tabs>
          <w:tab w:val="clear" w:pos="1260"/>
          <w:tab w:val="left" w:pos="1080"/>
        </w:tabs>
        <w:spacing w:before="120" w:after="120"/>
        <w:ind w:left="1080"/>
        <w:rPr>
          <w:rFonts w:ascii="Tahoma" w:hAnsi="Tahoma" w:cs="Tahoma"/>
        </w:rPr>
      </w:pPr>
      <w:r w:rsidRPr="00E33D46">
        <w:rPr>
          <w:rFonts w:ascii="Tahoma" w:hAnsi="Tahoma" w:cs="Tahoma"/>
        </w:rPr>
        <w:t>sind Sie</w:t>
      </w:r>
      <w:r w:rsidRPr="00E33D46">
        <w:rPr>
          <w:rFonts w:ascii="Tahoma" w:hAnsi="Tahoma" w:cs="Tahoma"/>
          <w:color w:val="000000"/>
        </w:rPr>
        <w:t xml:space="preserv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 und</w:t>
      </w:r>
    </w:p>
    <w:p w14:paraId="22BB8DB0" w14:textId="77777777" w:rsidR="00785537" w:rsidRPr="00E33D46" w:rsidRDefault="00554191" w:rsidP="00F26478">
      <w:pPr>
        <w:numPr>
          <w:ilvl w:val="0"/>
          <w:numId w:val="3"/>
        </w:numPr>
        <w:tabs>
          <w:tab w:val="clear" w:pos="1260"/>
          <w:tab w:val="left" w:pos="1080"/>
        </w:tabs>
        <w:spacing w:before="120" w:after="120"/>
        <w:ind w:left="1080"/>
        <w:rPr>
          <w:rFonts w:ascii="Tahoma" w:hAnsi="Tahoma" w:cs="Tahoma"/>
        </w:rPr>
      </w:pPr>
      <w:r w:rsidRPr="00E33D46">
        <w:rPr>
          <w:rFonts w:ascii="Tahoma" w:hAnsi="Tahoma" w:cs="Tahoma"/>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14:paraId="39597029" w14:textId="1150EC15" w:rsidR="006A34DC" w:rsidRPr="00E33D46" w:rsidRDefault="006A34DC"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Outsourcen der Softwareverwaltung.</w:t>
      </w:r>
      <w:r w:rsidRPr="00E33D46">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Geschäftsbedingungen des Vertrages (muss also voll in die Vereinheitlichte Lösung integriert sein) und des Endbenutzervertrages.</w:t>
      </w:r>
    </w:p>
    <w:p w14:paraId="02ACAF5D" w14:textId="5D4CCC2E" w:rsidR="00DA1DEE" w:rsidRPr="00E33D46" w:rsidRDefault="00DA1DEE"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 xml:space="preserve">Downgraderechte. </w:t>
      </w:r>
      <w:r w:rsidRPr="00E33D46">
        <w:rPr>
          <w:rFonts w:ascii="Tahoma" w:hAnsi="Tahoma" w:cs="Tahoma"/>
          <w:color w:val="000000"/>
        </w:rPr>
        <w:t xml:space="preserve">Unbeschadet anderer Bestimmungen des Vertrags oder der Microsoft-Lizenzbestimmungen können Sie die aktuelle Version eines Produkts melden und eine vorherige, </w:t>
      </w:r>
      <w:r w:rsidRPr="00E33D46">
        <w:rPr>
          <w:rFonts w:ascii="Tahoma" w:hAnsi="Tahoma" w:cs="Tahoma"/>
        </w:rPr>
        <w:t xml:space="preserve">im Rahmen des </w:t>
      </w:r>
      <w:r w:rsidRPr="00E33D46">
        <w:rPr>
          <w:rFonts w:ascii="Tahoma" w:hAnsi="Tahoma" w:cs="Tahoma"/>
          <w:color w:val="000000"/>
        </w:rPr>
        <w:t xml:space="preserve">Enddatums für Erweiterten Support von Microsoft, wie in den Richtlinien für den Support Lifecycle </w:t>
      </w:r>
      <w:hyperlink r:id="rId11" w:history="1">
        <w:r w:rsidRPr="00E33D46">
          <w:rPr>
            <w:rStyle w:val="Hyperlink"/>
            <w:rFonts w:ascii="Tahoma" w:hAnsi="Tahoma" w:cs="Tahoma"/>
          </w:rPr>
          <w:t>https://support.microsoft.com/gp/lifeselect</w:t>
        </w:r>
      </w:hyperlink>
      <w:r w:rsidRPr="00E33D46">
        <w:rPr>
          <w:rFonts w:ascii="Tahoma" w:hAnsi="Tahoma" w:cs="Tahoma"/>
        </w:rPr>
        <w:t xml:space="preserve"> oder einer von Microsoft zu benennenden Folgeseite angegeben, noch unterstützte Version des Produkts vertreiben.</w:t>
      </w:r>
      <w:r w:rsidRPr="00E33D46">
        <w:rPr>
          <w:rFonts w:ascii="Tahoma" w:hAnsi="Tahoma" w:cs="Tahoma"/>
          <w:color w:val="000000"/>
        </w:rPr>
        <w:t xml:space="preserve"> Durch die Verwendung einer früheren Version unter diesen Downgraderechten wird der Support Lifecycle der früheren Version nicht verlängert</w:t>
      </w:r>
      <w:r w:rsidRPr="00E33D46">
        <w:rPr>
          <w:rFonts w:ascii="Tahoma" w:hAnsi="Tahoma" w:cs="Tahoma"/>
        </w:rPr>
        <w:t xml:space="preserve">. </w:t>
      </w:r>
      <w:r w:rsidRPr="00E33D46">
        <w:rPr>
          <w:rFonts w:ascii="Tahoma" w:hAnsi="Tahoma" w:cs="Tahoma"/>
          <w:color w:val="000000"/>
        </w:rPr>
        <w:t>Sie sind verpflichtet, die vertriebenen Produkte in Übereinstimmung mit den anwendbaren Microsoft-Lizenzbestimmungen für das gemeldete Produkt zu lizenzieren.</w:t>
      </w:r>
    </w:p>
    <w:p w14:paraId="4B33D725" w14:textId="0C77FE7C" w:rsidR="003331FA" w:rsidRPr="00E33D46" w:rsidRDefault="003331FA" w:rsidP="00F26478">
      <w:pPr>
        <w:pStyle w:val="NoSpacing"/>
        <w:spacing w:before="120" w:after="120"/>
        <w:ind w:left="720"/>
        <w:rPr>
          <w:rFonts w:ascii="Tahoma" w:hAnsi="Tahoma" w:cs="Tahoma"/>
        </w:rPr>
      </w:pPr>
      <w:r w:rsidRPr="00E33D46">
        <w:rPr>
          <w:rFonts w:ascii="Tahoma" w:hAnsi="Tahoma" w:cs="Tahoma"/>
          <w:color w:val="000000"/>
          <w:sz w:val="20"/>
          <w:szCs w:val="20"/>
        </w:rPr>
        <w:t>„Aktuelle Version“ bezieht sich auf Produkte, die in der aktuellen Produktliste (oben) aufgeführt sind, sowie auf Produkte, die sich innerhalb des entsprechenden Zeitraums des Erweiterten Vertriebs befinden.</w:t>
      </w:r>
    </w:p>
    <w:p w14:paraId="47A40D7A" w14:textId="1133696C" w:rsidR="00DA1DEE" w:rsidRPr="00E33D46" w:rsidRDefault="00DA1DEE"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 xml:space="preserve">Erweiterter Vertrieb. </w:t>
      </w:r>
      <w:r w:rsidRPr="00E33D46">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7BA5E951" w14:textId="77777777" w:rsidR="00DA1DEE" w:rsidRPr="00E33D46" w:rsidRDefault="00DA1DEE" w:rsidP="00F26478">
      <w:pPr>
        <w:pStyle w:val="NoSpacing"/>
        <w:spacing w:before="120" w:after="120"/>
        <w:ind w:left="720"/>
        <w:rPr>
          <w:rFonts w:ascii="Tahoma" w:hAnsi="Tahoma" w:cs="Tahoma"/>
        </w:rPr>
      </w:pPr>
      <w:r w:rsidRPr="00E33D46">
        <w:rPr>
          <w:rFonts w:ascii="Tahoma" w:hAnsi="Tahoma" w:cs="Tahoma"/>
          <w:color w:val="000000"/>
          <w:sz w:val="20"/>
          <w:szCs w:val="20"/>
        </w:rPr>
        <w:t>Diese Ausdehnung des Erweiterten Vertriebs gilt nicht für die folgenden Produkte. Sie dürfen ausschließlich die folgenden Produkte für maximal 24 Monate nach der Entfernung des Produkts aus der ISVR-Produktliste vertreiben.</w:t>
      </w:r>
    </w:p>
    <w:tbl>
      <w:tblPr>
        <w:tblW w:w="10080" w:type="dxa"/>
        <w:tblInd w:w="7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D833B1" w:rsidRPr="00E33D46" w14:paraId="02339E39" w14:textId="77777777" w:rsidTr="00093BB7">
        <w:trPr>
          <w:trHeight w:val="217"/>
          <w:tblHeader/>
        </w:trPr>
        <w:tc>
          <w:tcPr>
            <w:tcW w:w="1008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E33D46" w:rsidRDefault="00E14970" w:rsidP="00AA369F">
            <w:pPr>
              <w:widowControl w:val="0"/>
              <w:tabs>
                <w:tab w:val="center" w:pos="5330"/>
                <w:tab w:val="left" w:pos="6527"/>
              </w:tabs>
              <w:rPr>
                <w:rFonts w:ascii="Tahoma" w:hAnsi="Tahoma" w:cs="Tahoma"/>
              </w:rPr>
            </w:pPr>
            <w:r w:rsidRPr="00E33D46">
              <w:rPr>
                <w:rFonts w:ascii="Tahoma" w:hAnsi="Tahoma" w:cs="Tahoma"/>
                <w:b/>
                <w:bCs/>
                <w:iCs/>
                <w:sz w:val="18"/>
                <w:szCs w:val="18"/>
              </w:rPr>
              <w:t>Name des Produkts</w:t>
            </w:r>
          </w:p>
        </w:tc>
      </w:tr>
      <w:tr w:rsidR="00A16E16" w:rsidRPr="00E33D46" w14:paraId="60281BB3"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E33D46" w:rsidRDefault="00A16E16" w:rsidP="00AA369F">
            <w:pPr>
              <w:widowControl w:val="0"/>
              <w:rPr>
                <w:rFonts w:ascii="Tahoma" w:hAnsi="Tahoma" w:cs="Tahoma"/>
                <w:bCs/>
                <w:iCs/>
                <w:sz w:val="18"/>
                <w:szCs w:val="18"/>
              </w:rPr>
            </w:pPr>
            <w:r w:rsidRPr="00E33D46">
              <w:rPr>
                <w:rFonts w:ascii="Tahoma" w:hAnsi="Tahoma" w:cs="Tahoma"/>
                <w:bCs/>
                <w:iCs/>
                <w:sz w:val="18"/>
                <w:szCs w:val="18"/>
              </w:rPr>
              <w:t>SQL Server 2008 R2 Standard, Enterprise, Datacenter und Workgroup Edition (alle Versionen)</w:t>
            </w:r>
          </w:p>
        </w:tc>
      </w:tr>
      <w:tr w:rsidR="00A16E16" w:rsidRPr="00E33D46" w14:paraId="4E289E10"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E33D46" w:rsidRDefault="00A16E16" w:rsidP="00AA369F">
            <w:pPr>
              <w:widowControl w:val="0"/>
              <w:rPr>
                <w:rFonts w:ascii="Tahoma" w:hAnsi="Tahoma" w:cs="Tahoma"/>
                <w:bCs/>
                <w:iCs/>
                <w:sz w:val="18"/>
                <w:szCs w:val="18"/>
              </w:rPr>
            </w:pPr>
            <w:r w:rsidRPr="00E33D46">
              <w:rPr>
                <w:rFonts w:ascii="Tahoma" w:hAnsi="Tahoma" w:cs="Tahoma"/>
                <w:bCs/>
                <w:iCs/>
                <w:sz w:val="18"/>
                <w:szCs w:val="19"/>
              </w:rPr>
              <w:t>BizTalk RFID 2010</w:t>
            </w:r>
          </w:p>
        </w:tc>
      </w:tr>
      <w:tr w:rsidR="00A16E16" w:rsidRPr="00E33D46" w14:paraId="214D7BC4"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E33D46" w:rsidRDefault="00A16E16" w:rsidP="00AA369F">
            <w:pPr>
              <w:widowControl w:val="0"/>
              <w:rPr>
                <w:rFonts w:ascii="Tahoma" w:hAnsi="Tahoma" w:cs="Tahoma"/>
                <w:bCs/>
                <w:iCs/>
                <w:sz w:val="18"/>
                <w:szCs w:val="18"/>
              </w:rPr>
            </w:pPr>
            <w:r w:rsidRPr="00E33D46">
              <w:rPr>
                <w:rFonts w:ascii="Tahoma" w:hAnsi="Tahoma" w:cs="Tahoma"/>
                <w:bCs/>
                <w:iCs/>
                <w:sz w:val="18"/>
                <w:szCs w:val="19"/>
              </w:rPr>
              <w:t>BizTalk Server 2010 Branch, Standard und Enterprise Edition (alle Versionen)</w:t>
            </w:r>
          </w:p>
        </w:tc>
      </w:tr>
      <w:tr w:rsidR="00A16E16" w:rsidRPr="00E33D46" w14:paraId="7B63AE0E"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E33D46" w:rsidRDefault="00A16E16" w:rsidP="00AA369F">
            <w:pPr>
              <w:widowControl w:val="0"/>
              <w:rPr>
                <w:rFonts w:ascii="Tahoma" w:hAnsi="Tahoma" w:cs="Tahoma"/>
                <w:bCs/>
                <w:iCs/>
                <w:sz w:val="18"/>
                <w:szCs w:val="18"/>
              </w:rPr>
            </w:pPr>
            <w:r w:rsidRPr="00E33D46">
              <w:rPr>
                <w:rFonts w:ascii="Tahoma" w:hAnsi="Tahoma" w:cs="Tahoma"/>
                <w:bCs/>
                <w:iCs/>
                <w:sz w:val="18"/>
                <w:szCs w:val="19"/>
              </w:rPr>
              <w:lastRenderedPageBreak/>
              <w:t>MapPoint (alle Versionen)</w:t>
            </w:r>
          </w:p>
        </w:tc>
      </w:tr>
    </w:tbl>
    <w:p w14:paraId="4A488797" w14:textId="77777777" w:rsidR="00D833B1" w:rsidRPr="00E33D46" w:rsidRDefault="00D833B1" w:rsidP="0081101C">
      <w:pPr>
        <w:pStyle w:val="ListParagraph"/>
        <w:spacing w:before="120" w:after="120"/>
        <w:ind w:left="450"/>
        <w:jc w:val="both"/>
        <w:rPr>
          <w:rFonts w:ascii="Tahoma" w:hAnsi="Tahoma" w:cs="Tahoma"/>
        </w:rPr>
      </w:pPr>
    </w:p>
    <w:sectPr w:rsidR="00D833B1" w:rsidRPr="00E33D46" w:rsidSect="00941AD3">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D13FB" w14:textId="77777777" w:rsidR="00350092" w:rsidRDefault="00350092">
      <w:r>
        <w:separator/>
      </w:r>
    </w:p>
    <w:p w14:paraId="045463F2" w14:textId="77777777" w:rsidR="00350092" w:rsidRDefault="00350092"/>
    <w:p w14:paraId="348AF3A3" w14:textId="77777777" w:rsidR="00350092" w:rsidRDefault="00350092"/>
  </w:endnote>
  <w:endnote w:type="continuationSeparator" w:id="0">
    <w:p w14:paraId="20C681BD" w14:textId="77777777" w:rsidR="00350092" w:rsidRDefault="00350092">
      <w:r>
        <w:continuationSeparator/>
      </w:r>
    </w:p>
    <w:p w14:paraId="7A6BF1BE" w14:textId="77777777" w:rsidR="00350092" w:rsidRDefault="00350092"/>
    <w:p w14:paraId="1A260E2C" w14:textId="77777777" w:rsidR="00350092" w:rsidRDefault="00350092"/>
  </w:endnote>
  <w:endnote w:type="continuationNotice" w:id="1">
    <w:p w14:paraId="60B8FAB1" w14:textId="77777777" w:rsidR="00350092" w:rsidRDefault="00350092"/>
    <w:p w14:paraId="33764A1E" w14:textId="77777777" w:rsidR="00350092" w:rsidRDefault="00350092"/>
    <w:p w14:paraId="5C06375D" w14:textId="77777777" w:rsidR="00350092" w:rsidRDefault="00350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5AC41" w14:textId="77777777" w:rsidR="00AC39E0" w:rsidRDefault="00AC39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176FB" w14:textId="457C4B39" w:rsidR="00093BB7" w:rsidRPr="000F2574" w:rsidRDefault="00093BB7" w:rsidP="00093BB7">
    <w:pPr>
      <w:pStyle w:val="Footer"/>
      <w:tabs>
        <w:tab w:val="clear" w:pos="4320"/>
        <w:tab w:val="clear" w:pos="8640"/>
      </w:tabs>
      <w:rPr>
        <w:rFonts w:ascii="Tahoma" w:hAnsi="Tahoma" w:cs="Tahoma"/>
        <w:i/>
        <w:snapToGrid w:val="0"/>
        <w:sz w:val="16"/>
        <w:szCs w:val="16"/>
        <w:lang w:val="en-US" w:eastAsia="en-US" w:bidi="ar-SA"/>
      </w:rPr>
    </w:pPr>
    <w:r>
      <w:rPr>
        <w:rFonts w:ascii="Tahoma" w:hAnsi="Tahoma" w:cs="Tahoma"/>
        <w:i/>
        <w:snapToGrid w:val="0"/>
        <w:sz w:val="16"/>
        <w:szCs w:val="16"/>
      </w:rPr>
      <w:t>Stand: 01. Juli 2016</w:t>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sidRPr="000F2574">
      <w:rPr>
        <w:rFonts w:ascii="Tahoma" w:hAnsi="Tahoma" w:cs="Tahoma"/>
        <w:i/>
        <w:snapToGrid w:val="0"/>
        <w:sz w:val="16"/>
        <w:szCs w:val="16"/>
        <w:lang w:val="en-US" w:eastAsia="en-US" w:bidi="ar-SA"/>
      </w:rPr>
      <w:fldChar w:fldCharType="begin"/>
    </w:r>
    <w:r w:rsidRPr="000F2574">
      <w:rPr>
        <w:rFonts w:ascii="Tahoma" w:hAnsi="Tahoma" w:cs="Tahoma"/>
        <w:i/>
        <w:snapToGrid w:val="0"/>
        <w:sz w:val="16"/>
        <w:szCs w:val="16"/>
        <w:lang w:val="en-US" w:eastAsia="en-US" w:bidi="ar-SA"/>
      </w:rPr>
      <w:instrText xml:space="preserve"> PAGE </w:instrText>
    </w:r>
    <w:r w:rsidRPr="000F2574">
      <w:rPr>
        <w:rFonts w:ascii="Tahoma" w:hAnsi="Tahoma" w:cs="Tahoma"/>
        <w:i/>
        <w:snapToGrid w:val="0"/>
        <w:sz w:val="16"/>
        <w:szCs w:val="16"/>
        <w:lang w:val="en-US" w:eastAsia="en-US" w:bidi="ar-SA"/>
      </w:rPr>
      <w:fldChar w:fldCharType="separate"/>
    </w:r>
    <w:r w:rsidR="005C04A5">
      <w:rPr>
        <w:rFonts w:ascii="Tahoma" w:hAnsi="Tahoma" w:cs="Tahoma"/>
        <w:i/>
        <w:noProof/>
        <w:snapToGrid w:val="0"/>
        <w:sz w:val="16"/>
        <w:szCs w:val="16"/>
        <w:lang w:val="en-US" w:eastAsia="en-US" w:bidi="ar-SA"/>
      </w:rPr>
      <w:t>12</w:t>
    </w:r>
    <w:r w:rsidRPr="000F2574">
      <w:rPr>
        <w:rFonts w:ascii="Tahoma" w:hAnsi="Tahoma" w:cs="Tahoma"/>
        <w:i/>
        <w:snapToGrid w:val="0"/>
        <w:sz w:val="16"/>
        <w:szCs w:val="16"/>
        <w:lang w:val="en-US" w:eastAsia="en-US"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AB1CB" w14:textId="681C27DA" w:rsidR="00524696" w:rsidRPr="000F2574" w:rsidRDefault="00093BB7" w:rsidP="00093BB7">
    <w:pPr>
      <w:pStyle w:val="Footer"/>
      <w:tabs>
        <w:tab w:val="clear" w:pos="4320"/>
        <w:tab w:val="clear" w:pos="8640"/>
      </w:tabs>
      <w:rPr>
        <w:rFonts w:ascii="Tahoma" w:hAnsi="Tahoma" w:cs="Tahoma"/>
        <w:i/>
        <w:snapToGrid w:val="0"/>
        <w:sz w:val="16"/>
        <w:szCs w:val="16"/>
        <w:lang w:val="en-US" w:eastAsia="en-US" w:bidi="ar-SA"/>
      </w:rPr>
    </w:pPr>
    <w:r>
      <w:rPr>
        <w:rFonts w:ascii="Tahoma" w:hAnsi="Tahoma" w:cs="Tahoma"/>
        <w:i/>
        <w:snapToGrid w:val="0"/>
        <w:sz w:val="16"/>
        <w:szCs w:val="16"/>
      </w:rPr>
      <w:t xml:space="preserve">Stand: </w:t>
    </w:r>
    <w:r>
      <w:rPr>
        <w:rFonts w:ascii="Tahoma" w:hAnsi="Tahoma" w:cs="Tahoma"/>
        <w:i/>
        <w:snapToGrid w:val="0"/>
        <w:sz w:val="16"/>
        <w:szCs w:val="16"/>
      </w:rPr>
      <w:t>01. Juli 2016</w:t>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sidR="00524696" w:rsidRPr="000F2574">
      <w:rPr>
        <w:rFonts w:ascii="Tahoma" w:hAnsi="Tahoma" w:cs="Tahoma"/>
        <w:i/>
        <w:snapToGrid w:val="0"/>
        <w:sz w:val="16"/>
        <w:szCs w:val="16"/>
        <w:lang w:val="en-US" w:eastAsia="en-US" w:bidi="ar-SA"/>
      </w:rPr>
      <w:fldChar w:fldCharType="begin"/>
    </w:r>
    <w:r w:rsidR="00524696" w:rsidRPr="000F2574">
      <w:rPr>
        <w:rFonts w:ascii="Tahoma" w:hAnsi="Tahoma" w:cs="Tahoma"/>
        <w:i/>
        <w:snapToGrid w:val="0"/>
        <w:sz w:val="16"/>
        <w:szCs w:val="16"/>
        <w:lang w:val="en-US" w:eastAsia="en-US" w:bidi="ar-SA"/>
      </w:rPr>
      <w:instrText xml:space="preserve"> PAGE </w:instrText>
    </w:r>
    <w:r w:rsidR="00524696" w:rsidRPr="000F2574">
      <w:rPr>
        <w:rFonts w:ascii="Tahoma" w:hAnsi="Tahoma" w:cs="Tahoma"/>
        <w:i/>
        <w:snapToGrid w:val="0"/>
        <w:sz w:val="16"/>
        <w:szCs w:val="16"/>
        <w:lang w:val="en-US" w:eastAsia="en-US" w:bidi="ar-SA"/>
      </w:rPr>
      <w:fldChar w:fldCharType="separate"/>
    </w:r>
    <w:r w:rsidR="005C04A5">
      <w:rPr>
        <w:rFonts w:ascii="Tahoma" w:hAnsi="Tahoma" w:cs="Tahoma"/>
        <w:i/>
        <w:noProof/>
        <w:snapToGrid w:val="0"/>
        <w:sz w:val="16"/>
        <w:szCs w:val="16"/>
        <w:lang w:val="en-US" w:eastAsia="en-US" w:bidi="ar-SA"/>
      </w:rPr>
      <w:t>1</w:t>
    </w:r>
    <w:r w:rsidR="00524696" w:rsidRPr="000F2574">
      <w:rPr>
        <w:rFonts w:ascii="Tahoma" w:hAnsi="Tahoma" w:cs="Tahoma"/>
        <w:i/>
        <w:snapToGrid w:val="0"/>
        <w:sz w:val="16"/>
        <w:szCs w:val="16"/>
        <w:lang w:val="en-US" w:eastAsia="en-US"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C6CB5" w14:textId="77777777" w:rsidR="00350092" w:rsidRDefault="00350092">
      <w:r>
        <w:separator/>
      </w:r>
    </w:p>
    <w:p w14:paraId="08931F58" w14:textId="77777777" w:rsidR="00350092" w:rsidRDefault="00350092"/>
    <w:p w14:paraId="0F262BCD" w14:textId="77777777" w:rsidR="00350092" w:rsidRDefault="00350092"/>
  </w:footnote>
  <w:footnote w:type="continuationSeparator" w:id="0">
    <w:p w14:paraId="13FF40F1" w14:textId="77777777" w:rsidR="00350092" w:rsidRDefault="00350092">
      <w:r>
        <w:continuationSeparator/>
      </w:r>
    </w:p>
    <w:p w14:paraId="426B13F3" w14:textId="77777777" w:rsidR="00350092" w:rsidRDefault="00350092"/>
    <w:p w14:paraId="20E9262C" w14:textId="77777777" w:rsidR="00350092" w:rsidRDefault="00350092"/>
  </w:footnote>
  <w:footnote w:type="continuationNotice" w:id="1">
    <w:p w14:paraId="24F740A6" w14:textId="77777777" w:rsidR="00350092" w:rsidRDefault="00350092"/>
    <w:p w14:paraId="3C77D5CE" w14:textId="77777777" w:rsidR="00350092" w:rsidRDefault="00350092"/>
    <w:p w14:paraId="5C520DD6" w14:textId="77777777" w:rsidR="00350092" w:rsidRDefault="003500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0C639" w14:textId="77777777" w:rsidR="00AC39E0" w:rsidRDefault="00AC39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9D99" w14:textId="5FFF995E" w:rsidR="00524696" w:rsidRDefault="00524696" w:rsidP="00524696">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70DA7CF0">
          <wp:simplePos x="0" y="0"/>
          <wp:positionH relativeFrom="margin">
            <wp:align>left</wp:align>
          </wp:positionH>
          <wp:positionV relativeFrom="paragraph">
            <wp:posOffset>-114300</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955E" w14:textId="09557676" w:rsidR="00524696" w:rsidRDefault="00524696" w:rsidP="00941AD3">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DA694B6" w14:textId="77777777" w:rsidR="00524696" w:rsidRDefault="005246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2D58E2F2"/>
    <w:lvl w:ilvl="0" w:tplc="F35A7C08">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7UVXb1iazWmStxLhU0nRCvs6JnMYMJ1h6Ml2aqmKLPg9WLmZ1SW264kuIhBxegplDH01fiHBhTKVa5Qx9xAsQ==" w:salt="/ubW0JRX9lWuuaAWzXE+v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35"/>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345"/>
    <w:rsid w:val="00064CAE"/>
    <w:rsid w:val="0006538B"/>
    <w:rsid w:val="00065AFB"/>
    <w:rsid w:val="000666A6"/>
    <w:rsid w:val="0006781E"/>
    <w:rsid w:val="00070C9F"/>
    <w:rsid w:val="00071C9C"/>
    <w:rsid w:val="00072BE0"/>
    <w:rsid w:val="000746F2"/>
    <w:rsid w:val="0007580B"/>
    <w:rsid w:val="000776D5"/>
    <w:rsid w:val="00077A10"/>
    <w:rsid w:val="00083351"/>
    <w:rsid w:val="00085AAA"/>
    <w:rsid w:val="0008708F"/>
    <w:rsid w:val="0009289E"/>
    <w:rsid w:val="00093BB7"/>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3A56"/>
    <w:rsid w:val="000E6E57"/>
    <w:rsid w:val="000E71F5"/>
    <w:rsid w:val="000E7558"/>
    <w:rsid w:val="000F2574"/>
    <w:rsid w:val="000F2784"/>
    <w:rsid w:val="000F2E4D"/>
    <w:rsid w:val="000F4D0A"/>
    <w:rsid w:val="000F65AB"/>
    <w:rsid w:val="000F65EB"/>
    <w:rsid w:val="000F7011"/>
    <w:rsid w:val="000F7FD2"/>
    <w:rsid w:val="001021F7"/>
    <w:rsid w:val="00103E5C"/>
    <w:rsid w:val="001057F6"/>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0075"/>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161"/>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1835"/>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022"/>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4FD5"/>
    <w:rsid w:val="002E770D"/>
    <w:rsid w:val="002E7D84"/>
    <w:rsid w:val="002E7E34"/>
    <w:rsid w:val="002F1CD6"/>
    <w:rsid w:val="002F2839"/>
    <w:rsid w:val="002F2B98"/>
    <w:rsid w:val="002F32FF"/>
    <w:rsid w:val="002F6F5A"/>
    <w:rsid w:val="002F7ACA"/>
    <w:rsid w:val="003011A6"/>
    <w:rsid w:val="00302356"/>
    <w:rsid w:val="00302B6F"/>
    <w:rsid w:val="003034F7"/>
    <w:rsid w:val="0031352F"/>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423D"/>
    <w:rsid w:val="0034679B"/>
    <w:rsid w:val="00346E7C"/>
    <w:rsid w:val="00350092"/>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0269"/>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393"/>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3AA7"/>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03BC"/>
    <w:rsid w:val="00565996"/>
    <w:rsid w:val="005668FA"/>
    <w:rsid w:val="00570DCB"/>
    <w:rsid w:val="00572337"/>
    <w:rsid w:val="0057258C"/>
    <w:rsid w:val="00574040"/>
    <w:rsid w:val="00576A4B"/>
    <w:rsid w:val="00581D87"/>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04A5"/>
    <w:rsid w:val="005C103A"/>
    <w:rsid w:val="005C4351"/>
    <w:rsid w:val="005C587F"/>
    <w:rsid w:val="005C754D"/>
    <w:rsid w:val="005D084C"/>
    <w:rsid w:val="005D2142"/>
    <w:rsid w:val="005D3E7A"/>
    <w:rsid w:val="005D4522"/>
    <w:rsid w:val="005D4BDC"/>
    <w:rsid w:val="005E30DE"/>
    <w:rsid w:val="005E6ACE"/>
    <w:rsid w:val="005F331F"/>
    <w:rsid w:val="005F382E"/>
    <w:rsid w:val="005F3A9D"/>
    <w:rsid w:val="005F4364"/>
    <w:rsid w:val="005F477F"/>
    <w:rsid w:val="005F58E3"/>
    <w:rsid w:val="005F6018"/>
    <w:rsid w:val="00600071"/>
    <w:rsid w:val="00603E54"/>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2FD7"/>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570C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101C"/>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21E"/>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1103"/>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6DF6"/>
    <w:rsid w:val="00A772BD"/>
    <w:rsid w:val="00A8423C"/>
    <w:rsid w:val="00A84DD7"/>
    <w:rsid w:val="00A85711"/>
    <w:rsid w:val="00A86212"/>
    <w:rsid w:val="00A95CE7"/>
    <w:rsid w:val="00AA07E5"/>
    <w:rsid w:val="00AA0EC2"/>
    <w:rsid w:val="00AA2A79"/>
    <w:rsid w:val="00AA369F"/>
    <w:rsid w:val="00AA4B45"/>
    <w:rsid w:val="00AA6CA4"/>
    <w:rsid w:val="00AB012F"/>
    <w:rsid w:val="00AB3CB1"/>
    <w:rsid w:val="00AB3D4A"/>
    <w:rsid w:val="00AB4583"/>
    <w:rsid w:val="00AB7252"/>
    <w:rsid w:val="00AB78AB"/>
    <w:rsid w:val="00AC12F9"/>
    <w:rsid w:val="00AC2959"/>
    <w:rsid w:val="00AC39E0"/>
    <w:rsid w:val="00AC662F"/>
    <w:rsid w:val="00AD021B"/>
    <w:rsid w:val="00AD126D"/>
    <w:rsid w:val="00AD16AC"/>
    <w:rsid w:val="00AD212C"/>
    <w:rsid w:val="00AD3CAB"/>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9F"/>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64AF8"/>
    <w:rsid w:val="00D7078D"/>
    <w:rsid w:val="00D74DEF"/>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6440"/>
    <w:rsid w:val="00DC7DBC"/>
    <w:rsid w:val="00DD0C1E"/>
    <w:rsid w:val="00DD14C7"/>
    <w:rsid w:val="00DD17DF"/>
    <w:rsid w:val="00DD2E68"/>
    <w:rsid w:val="00DD31B7"/>
    <w:rsid w:val="00DD456D"/>
    <w:rsid w:val="00DD5762"/>
    <w:rsid w:val="00DD5D93"/>
    <w:rsid w:val="00DD62C9"/>
    <w:rsid w:val="00DD62FD"/>
    <w:rsid w:val="00DD6663"/>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3D46"/>
    <w:rsid w:val="00E359CF"/>
    <w:rsid w:val="00E369BE"/>
    <w:rsid w:val="00E40AC4"/>
    <w:rsid w:val="00E40B1E"/>
    <w:rsid w:val="00E41383"/>
    <w:rsid w:val="00E42808"/>
    <w:rsid w:val="00E44147"/>
    <w:rsid w:val="00E45C83"/>
    <w:rsid w:val="00E47FA2"/>
    <w:rsid w:val="00E50535"/>
    <w:rsid w:val="00E514C7"/>
    <w:rsid w:val="00E53153"/>
    <w:rsid w:val="00E53C96"/>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0CF"/>
    <w:rsid w:val="00EF7DD2"/>
    <w:rsid w:val="00F0069E"/>
    <w:rsid w:val="00F01F3D"/>
    <w:rsid w:val="00F0213A"/>
    <w:rsid w:val="00F02E07"/>
    <w:rsid w:val="00F038FE"/>
    <w:rsid w:val="00F04726"/>
    <w:rsid w:val="00F04F22"/>
    <w:rsid w:val="00F0618B"/>
    <w:rsid w:val="00F126D5"/>
    <w:rsid w:val="00F12E39"/>
    <w:rsid w:val="00F130F3"/>
    <w:rsid w:val="00F13825"/>
    <w:rsid w:val="00F155D2"/>
    <w:rsid w:val="00F164EC"/>
    <w:rsid w:val="00F2069B"/>
    <w:rsid w:val="00F21859"/>
    <w:rsid w:val="00F21E43"/>
    <w:rsid w:val="00F2471B"/>
    <w:rsid w:val="00F26478"/>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6DF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570C8"/>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7570C8"/>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gp/lifeselec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icrosoft.com/pira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vroy@microsoft.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1F2A0-E41C-4D32-B666-A5135287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5804</Words>
  <Characters>33083</Characters>
  <Application>Microsoft Office Word</Application>
  <DocSecurity>8</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38810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2016-06-09T18:55:00Z</dcterms:created>
  <dcterms:modified xsi:type="dcterms:W3CDTF">2016-06-20T07:05:00Z</dcterms:modified>
</cp:coreProperties>
</file>